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23" w:rsidRDefault="008C44E1">
      <w:pPr>
        <w:pStyle w:val="30"/>
        <w:shd w:val="clear" w:color="auto" w:fill="auto"/>
        <w:spacing w:after="835"/>
      </w:pPr>
      <w:r>
        <w:t>СЛУЖБА ПО КОНТРОЛЮ И НАДЗОРУ В СФЕРЕ ЗДРАВООХРАНЕНИЯ</w:t>
      </w:r>
      <w:r>
        <w:br/>
      </w:r>
      <w:r>
        <w:rPr>
          <w:rStyle w:val="31"/>
          <w:b/>
          <w:bCs/>
        </w:rPr>
        <w:t>ХАНТЫ-МАНСИЙСКОГО АВТОНОМНОГО ОКРУГА - ЮГРЫ</w:t>
      </w:r>
      <w:r>
        <w:rPr>
          <w:rStyle w:val="31"/>
          <w:b/>
          <w:bCs/>
        </w:rPr>
        <w:br/>
      </w:r>
      <w:r>
        <w:rPr>
          <w:rStyle w:val="4"/>
          <w:b w:val="0"/>
          <w:bCs w:val="0"/>
        </w:rPr>
        <w:t>(наименование органа государственного контроля (надзора) или органа муниципального контроля)</w:t>
      </w:r>
    </w:p>
    <w:p w:rsidR="00421923" w:rsidRDefault="00421923">
      <w:pPr>
        <w:pStyle w:val="50"/>
        <w:shd w:val="clear" w:color="auto" w:fill="auto"/>
        <w:tabs>
          <w:tab w:val="left" w:leader="underscore" w:pos="3013"/>
        </w:tabs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2pt;margin-top:-23.1pt;width:135.85pt;height:46.85pt;z-index:-125829376;mso-wrap-distance-left:5pt;mso-wrap-distance-right:67.45pt;mso-wrap-distance-bottom:36.35pt;mso-position-horizontal-relative:margin" filled="f" stroked="f">
            <v:textbox style="mso-fit-shape-to-text:t" inset="0,0,0,0">
              <w:txbxContent>
                <w:p w:rsidR="00421923" w:rsidRDefault="008C44E1">
                  <w:pPr>
                    <w:pStyle w:val="50"/>
                    <w:shd w:val="clear" w:color="auto" w:fill="auto"/>
                    <w:tabs>
                      <w:tab w:val="left" w:leader="underscore" w:pos="2688"/>
                    </w:tabs>
                    <w:spacing w:before="0" w:line="326" w:lineRule="exact"/>
                    <w:jc w:val="left"/>
                  </w:pPr>
                  <w:r>
                    <w:rPr>
                      <w:rStyle w:val="5Exact"/>
                    </w:rPr>
                    <w:t xml:space="preserve">ул. Карла Маркса, д. 30 </w:t>
                  </w:r>
                  <w:r>
                    <w:rPr>
                      <w:rStyle w:val="5Exact0"/>
                    </w:rPr>
                    <w:t>г. Ханты-Мансийск,</w:t>
                  </w:r>
                  <w:r>
                    <w:rPr>
                      <w:rStyle w:val="5Exact"/>
                    </w:rPr>
                    <w:tab/>
                  </w:r>
                </w:p>
                <w:p w:rsidR="00421923" w:rsidRDefault="008C44E1">
                  <w:pPr>
                    <w:pStyle w:val="40"/>
                    <w:shd w:val="clear" w:color="auto" w:fill="auto"/>
                    <w:spacing w:before="0" w:after="0"/>
                    <w:jc w:val="right"/>
                  </w:pPr>
                  <w:r>
                    <w:rPr>
                      <w:rStyle w:val="4Exact"/>
                    </w:rPr>
                    <w:t xml:space="preserve">(место </w:t>
                  </w:r>
                  <w:r>
                    <w:rPr>
                      <w:rStyle w:val="4Exact"/>
                    </w:rPr>
                    <w:t>составления акта)</w:t>
                  </w:r>
                </w:p>
              </w:txbxContent>
            </v:textbox>
            <w10:wrap type="square" side="right" anchorx="margin"/>
          </v:shape>
        </w:pict>
      </w:r>
      <w:r w:rsidR="008C44E1">
        <w:tab/>
        <w:t xml:space="preserve">" 29 " </w:t>
      </w:r>
      <w:r w:rsidR="008C44E1">
        <w:rPr>
          <w:rStyle w:val="51"/>
        </w:rPr>
        <w:t>сентября</w:t>
      </w:r>
      <w:r w:rsidR="008C44E1">
        <w:t xml:space="preserve"> 20 16 г.</w:t>
      </w:r>
    </w:p>
    <w:p w:rsidR="00421923" w:rsidRDefault="008C44E1">
      <w:pPr>
        <w:pStyle w:val="40"/>
        <w:shd w:val="clear" w:color="auto" w:fill="auto"/>
        <w:spacing w:before="0" w:after="0" w:line="259" w:lineRule="exact"/>
        <w:ind w:left="3580"/>
        <w:jc w:val="left"/>
      </w:pPr>
      <w:r>
        <w:t>(дата составления акта)</w:t>
      </w:r>
    </w:p>
    <w:p w:rsidR="00421923" w:rsidRDefault="008C44E1">
      <w:pPr>
        <w:pStyle w:val="60"/>
        <w:shd w:val="clear" w:color="auto" w:fill="auto"/>
        <w:tabs>
          <w:tab w:val="left" w:leader="underscore" w:pos="4044"/>
          <w:tab w:val="left" w:leader="underscore" w:pos="6094"/>
        </w:tabs>
        <w:ind w:left="3060"/>
      </w:pPr>
      <w:r>
        <w:rPr>
          <w:rStyle w:val="66pt0pt"/>
        </w:rPr>
        <w:tab/>
      </w:r>
      <w:r>
        <w:rPr>
          <w:rStyle w:val="61"/>
        </w:rPr>
        <w:t>1</w:t>
      </w:r>
      <w:r>
        <w:rPr>
          <w:rStyle w:val="66pt0pt0"/>
        </w:rPr>
        <w:t xml:space="preserve"> </w:t>
      </w:r>
      <w:r>
        <w:rPr>
          <w:rStyle w:val="61"/>
        </w:rPr>
        <w:t>0</w:t>
      </w:r>
      <w:r>
        <w:rPr>
          <w:rStyle w:val="66pt0pt0"/>
        </w:rPr>
        <w:t>:</w:t>
      </w:r>
      <w:r>
        <w:rPr>
          <w:rStyle w:val="61"/>
        </w:rPr>
        <w:t>00</w:t>
      </w:r>
      <w:r>
        <w:rPr>
          <w:rStyle w:val="66pt0pt0"/>
        </w:rPr>
        <w:t xml:space="preserve">- </w:t>
      </w:r>
      <w:r>
        <w:rPr>
          <w:rStyle w:val="61"/>
        </w:rPr>
        <w:t>12:00</w:t>
      </w:r>
      <w:r>
        <w:rPr>
          <w:rStyle w:val="66pt0pt"/>
        </w:rPr>
        <w:tab/>
      </w:r>
    </w:p>
    <w:p w:rsidR="00421923" w:rsidRDefault="008C44E1">
      <w:pPr>
        <w:pStyle w:val="40"/>
        <w:shd w:val="clear" w:color="auto" w:fill="auto"/>
        <w:spacing w:before="0" w:after="0" w:line="259" w:lineRule="exact"/>
        <w:ind w:left="3580"/>
        <w:jc w:val="left"/>
      </w:pPr>
      <w:r>
        <w:t>(время составления акта)</w:t>
      </w:r>
    </w:p>
    <w:p w:rsidR="00421923" w:rsidRDefault="008C44E1">
      <w:pPr>
        <w:pStyle w:val="30"/>
        <w:shd w:val="clear" w:color="auto" w:fill="auto"/>
        <w:spacing w:after="113" w:line="244" w:lineRule="exact"/>
        <w:jc w:val="both"/>
      </w:pPr>
      <w:r>
        <w:t>АКТ ПРОВЕРКИ</w:t>
      </w:r>
    </w:p>
    <w:p w:rsidR="00421923" w:rsidRDefault="008C44E1">
      <w:pPr>
        <w:pStyle w:val="30"/>
        <w:shd w:val="clear" w:color="auto" w:fill="auto"/>
        <w:spacing w:after="0"/>
      </w:pPr>
      <w:r>
        <w:t>органом государственного контроля (надзора), органом муниципального контроля</w:t>
      </w:r>
      <w:r>
        <w:br/>
        <w:t>юридического лица, индивидуального предпринимателя</w:t>
      </w:r>
    </w:p>
    <w:p w:rsidR="00421923" w:rsidRDefault="008C44E1">
      <w:pPr>
        <w:pStyle w:val="30"/>
        <w:shd w:val="clear" w:color="auto" w:fill="auto"/>
        <w:tabs>
          <w:tab w:val="left" w:pos="4826"/>
        </w:tabs>
        <w:spacing w:after="0" w:line="403" w:lineRule="exact"/>
        <w:ind w:left="4240"/>
        <w:jc w:val="both"/>
      </w:pPr>
      <w:r>
        <w:t>№</w:t>
      </w:r>
      <w:r>
        <w:tab/>
      </w:r>
      <w:r>
        <w:rPr>
          <w:rStyle w:val="31"/>
          <w:b/>
          <w:bCs/>
        </w:rPr>
        <w:t>73/16-ЛК</w:t>
      </w:r>
    </w:p>
    <w:p w:rsidR="00421923" w:rsidRDefault="008C44E1">
      <w:pPr>
        <w:pStyle w:val="50"/>
        <w:shd w:val="clear" w:color="auto" w:fill="auto"/>
        <w:tabs>
          <w:tab w:val="left" w:leader="underscore" w:pos="10166"/>
        </w:tabs>
        <w:spacing w:before="0" w:line="403" w:lineRule="exact"/>
        <w:jc w:val="left"/>
      </w:pPr>
      <w:r>
        <w:t xml:space="preserve">По адресу/адресам: </w:t>
      </w:r>
      <w:r>
        <w:rPr>
          <w:rStyle w:val="51"/>
        </w:rPr>
        <w:t>ул. Карла Маркса, д. 30. г. Ханты-Мансийск, Тюменская область, 6 2 80 1 1, Здравнадзор Югры</w:t>
      </w:r>
      <w:r>
        <w:tab/>
      </w:r>
    </w:p>
    <w:p w:rsidR="00421923" w:rsidRDefault="008C44E1">
      <w:pPr>
        <w:pStyle w:val="40"/>
        <w:shd w:val="clear" w:color="auto" w:fill="auto"/>
        <w:spacing w:before="0" w:after="0" w:line="274" w:lineRule="exact"/>
      </w:pPr>
      <w:r>
        <w:t>(место проведения проверки)</w:t>
      </w:r>
    </w:p>
    <w:p w:rsidR="00421923" w:rsidRDefault="008C44E1">
      <w:pPr>
        <w:pStyle w:val="30"/>
        <w:shd w:val="clear" w:color="auto" w:fill="auto"/>
        <w:tabs>
          <w:tab w:val="left" w:leader="underscore" w:pos="10166"/>
        </w:tabs>
        <w:spacing w:after="0" w:line="274" w:lineRule="exact"/>
        <w:jc w:val="both"/>
      </w:pPr>
      <w:r>
        <w:rPr>
          <w:rStyle w:val="32"/>
        </w:rPr>
        <w:t xml:space="preserve">На основании: </w:t>
      </w:r>
      <w:r>
        <w:t>приказа Службы по контролю и надзору в сфере здравоохранения Ханты- Мансийского автономного о</w:t>
      </w:r>
      <w:r>
        <w:t xml:space="preserve">круга - Югры от 13.09.2016 № 566-к, предписания к акту </w:t>
      </w:r>
      <w:r>
        <w:rPr>
          <w:rStyle w:val="31"/>
          <w:b/>
          <w:bCs/>
        </w:rPr>
        <w:t>проверки № 31/16-ЛК от 06.06.2016, срок исполнения которого истек 07.09.2016.</w:t>
      </w:r>
      <w:r>
        <w:tab/>
      </w:r>
    </w:p>
    <w:p w:rsidR="00421923" w:rsidRDefault="008C44E1">
      <w:pPr>
        <w:pStyle w:val="40"/>
        <w:shd w:val="clear" w:color="auto" w:fill="auto"/>
        <w:spacing w:before="0" w:after="0"/>
      </w:pPr>
      <w:r>
        <w:t>(вид документа с указанием реквизитов (номер, дата))</w:t>
      </w:r>
    </w:p>
    <w:p w:rsidR="00421923" w:rsidRDefault="008C44E1">
      <w:pPr>
        <w:pStyle w:val="50"/>
        <w:shd w:val="clear" w:color="auto" w:fill="auto"/>
        <w:tabs>
          <w:tab w:val="left" w:leader="underscore" w:pos="3013"/>
          <w:tab w:val="left" w:leader="underscore" w:pos="7800"/>
        </w:tabs>
        <w:spacing w:before="0" w:line="244" w:lineRule="exact"/>
      </w:pPr>
      <w:r>
        <w:t>была проведена</w:t>
      </w:r>
      <w:r>
        <w:rPr>
          <w:rStyle w:val="52"/>
        </w:rPr>
        <w:tab/>
      </w:r>
      <w:r>
        <w:rPr>
          <w:rStyle w:val="53"/>
        </w:rPr>
        <w:t>внеплановая документарная</w:t>
      </w:r>
      <w:r>
        <w:rPr>
          <w:rStyle w:val="52"/>
        </w:rPr>
        <w:tab/>
      </w:r>
      <w:r>
        <w:t>проверка в отношении:</w:t>
      </w:r>
    </w:p>
    <w:p w:rsidR="00421923" w:rsidRDefault="008C44E1">
      <w:pPr>
        <w:pStyle w:val="40"/>
        <w:shd w:val="clear" w:color="auto" w:fill="auto"/>
        <w:spacing w:before="0" w:after="294"/>
        <w:ind w:left="2640"/>
        <w:jc w:val="left"/>
      </w:pPr>
      <w:r>
        <w:t>(плано</w:t>
      </w:r>
      <w:r>
        <w:t>вая/внеплановая, документарная/выездная)</w:t>
      </w:r>
    </w:p>
    <w:p w:rsidR="00421923" w:rsidRDefault="008C44E1">
      <w:pPr>
        <w:pStyle w:val="30"/>
        <w:shd w:val="clear" w:color="auto" w:fill="auto"/>
        <w:tabs>
          <w:tab w:val="left" w:pos="7018"/>
        </w:tabs>
        <w:spacing w:after="0" w:line="274" w:lineRule="exact"/>
        <w:jc w:val="left"/>
      </w:pPr>
      <w:r>
        <w:t>юридический адрес: 628418, Ханты-Мансийский автономный округ - Югра, г. Сургут, улица Бажова, дом 42; адрес осуществления деятельности:</w:t>
      </w:r>
      <w:r>
        <w:tab/>
        <w:t>628400, Ханты-Мансийский</w:t>
      </w:r>
    </w:p>
    <w:p w:rsidR="00421923" w:rsidRDefault="008C44E1">
      <w:pPr>
        <w:pStyle w:val="30"/>
        <w:shd w:val="clear" w:color="auto" w:fill="auto"/>
        <w:spacing w:after="0" w:line="274" w:lineRule="exact"/>
        <w:jc w:val="both"/>
      </w:pPr>
      <w:r>
        <w:t xml:space="preserve">автономный округ - Югра, г. Сургут, улица Бажова, дом </w:t>
      </w:r>
      <w:r>
        <w:t>42.</w:t>
      </w:r>
    </w:p>
    <w:p w:rsidR="00421923" w:rsidRDefault="008C44E1">
      <w:pPr>
        <w:pStyle w:val="30"/>
        <w:shd w:val="clear" w:color="auto" w:fill="auto"/>
        <w:tabs>
          <w:tab w:val="left" w:pos="1560"/>
          <w:tab w:val="left" w:pos="3187"/>
          <w:tab w:val="left" w:pos="9307"/>
        </w:tabs>
        <w:spacing w:after="0" w:line="274" w:lineRule="exact"/>
        <w:jc w:val="both"/>
      </w:pPr>
      <w:r>
        <w:t>бюджетного</w:t>
      </w:r>
      <w:r>
        <w:tab/>
        <w:t>учреждения</w:t>
      </w:r>
      <w:r>
        <w:tab/>
        <w:t>Ханты-Мансийского автономного округа -</w:t>
      </w:r>
      <w:r>
        <w:tab/>
        <w:t>Югры</w:t>
      </w:r>
    </w:p>
    <w:p w:rsidR="00421923" w:rsidRDefault="008C44E1">
      <w:pPr>
        <w:pStyle w:val="30"/>
        <w:shd w:val="clear" w:color="auto" w:fill="auto"/>
        <w:spacing w:after="0" w:line="274" w:lineRule="exact"/>
        <w:jc w:val="left"/>
      </w:pPr>
      <w:r>
        <w:t>«Реабилитационный центр для детей и подростков с ограниченными возможностями «Добрый волшебник» (БУ «Реабилитационный центр «Добрый волшебник»)</w:t>
      </w:r>
    </w:p>
    <w:p w:rsidR="00421923" w:rsidRDefault="008C44E1">
      <w:pPr>
        <w:pStyle w:val="40"/>
        <w:shd w:val="clear" w:color="auto" w:fill="auto"/>
        <w:tabs>
          <w:tab w:val="left" w:pos="1560"/>
          <w:tab w:val="left" w:pos="3187"/>
          <w:tab w:val="left" w:pos="5789"/>
          <w:tab w:val="left" w:pos="8630"/>
          <w:tab w:val="left" w:pos="9307"/>
        </w:tabs>
        <w:spacing w:before="0" w:after="0" w:line="235" w:lineRule="exact"/>
        <w:jc w:val="both"/>
      </w:pPr>
      <w:r>
        <w:t>(наименование</w:t>
      </w:r>
      <w:r>
        <w:tab/>
        <w:t>юридического</w:t>
      </w:r>
      <w:r>
        <w:tab/>
        <w:t xml:space="preserve">лица, фамилия, </w:t>
      </w:r>
      <w:r>
        <w:t>имя,</w:t>
      </w:r>
      <w:r>
        <w:tab/>
        <w:t>отчество (последнее -</w:t>
      </w:r>
      <w:r>
        <w:tab/>
        <w:t>при</w:t>
      </w:r>
      <w:r>
        <w:tab/>
        <w:t>наличии)</w:t>
      </w:r>
    </w:p>
    <w:p w:rsidR="00421923" w:rsidRDefault="008C44E1">
      <w:pPr>
        <w:pStyle w:val="40"/>
        <w:shd w:val="clear" w:color="auto" w:fill="auto"/>
        <w:spacing w:before="0" w:after="153" w:line="235" w:lineRule="exact"/>
        <w:jc w:val="both"/>
      </w:pPr>
      <w:r>
        <w:t>индивидуального предпринимателя)</w:t>
      </w:r>
    </w:p>
    <w:p w:rsidR="00421923" w:rsidRDefault="008C44E1">
      <w:pPr>
        <w:pStyle w:val="50"/>
        <w:shd w:val="clear" w:color="auto" w:fill="auto"/>
        <w:spacing w:before="0" w:line="244" w:lineRule="exact"/>
      </w:pPr>
      <w:r>
        <w:t>Дата и время проведения проверки: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869"/>
        <w:gridCol w:w="941"/>
        <w:gridCol w:w="1378"/>
        <w:gridCol w:w="936"/>
        <w:gridCol w:w="2947"/>
      </w:tblGrid>
      <w:tr w:rsidR="004219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99" w:type="dxa"/>
            <w:shd w:val="clear" w:color="auto" w:fill="FFFFFF"/>
            <w:vAlign w:val="center"/>
          </w:tcPr>
          <w:p w:rsidR="00421923" w:rsidRDefault="008C44E1">
            <w:pPr>
              <w:pStyle w:val="20"/>
              <w:framePr w:w="7570" w:hSpace="533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TimesNewRoman11pt"/>
                <w:rFonts w:eastAsia="Franklin Gothic Book"/>
              </w:rPr>
              <w:t>20</w:t>
            </w:r>
          </w:p>
        </w:tc>
        <w:tc>
          <w:tcPr>
            <w:tcW w:w="869" w:type="dxa"/>
            <w:shd w:val="clear" w:color="auto" w:fill="FFFFFF"/>
          </w:tcPr>
          <w:p w:rsidR="00421923" w:rsidRDefault="008C44E1">
            <w:pPr>
              <w:pStyle w:val="20"/>
              <w:framePr w:w="7570" w:hSpace="533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TimesNewRoman11pt"/>
                <w:rFonts w:eastAsia="Franklin Gothic Book"/>
              </w:rPr>
              <w:t>г. с</w:t>
            </w:r>
          </w:p>
        </w:tc>
        <w:tc>
          <w:tcPr>
            <w:tcW w:w="941" w:type="dxa"/>
            <w:shd w:val="clear" w:color="auto" w:fill="FFFFFF"/>
          </w:tcPr>
          <w:p w:rsidR="00421923" w:rsidRDefault="008C44E1">
            <w:pPr>
              <w:pStyle w:val="20"/>
              <w:framePr w:w="7570" w:hSpace="533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TimesNewRoman11pt"/>
                <w:rFonts w:eastAsia="Franklin Gothic Book"/>
              </w:rPr>
              <w:t>час.</w:t>
            </w:r>
          </w:p>
        </w:tc>
        <w:tc>
          <w:tcPr>
            <w:tcW w:w="1378" w:type="dxa"/>
            <w:shd w:val="clear" w:color="auto" w:fill="FFFFFF"/>
          </w:tcPr>
          <w:p w:rsidR="00421923" w:rsidRDefault="008C44E1">
            <w:pPr>
              <w:pStyle w:val="20"/>
              <w:framePr w:w="7570" w:hSpace="533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TimesNewRoman11pt"/>
                <w:rFonts w:eastAsia="Franklin Gothic Book"/>
              </w:rPr>
              <w:t>мин. до</w:t>
            </w:r>
          </w:p>
        </w:tc>
        <w:tc>
          <w:tcPr>
            <w:tcW w:w="936" w:type="dxa"/>
            <w:shd w:val="clear" w:color="auto" w:fill="FFFFFF"/>
          </w:tcPr>
          <w:p w:rsidR="00421923" w:rsidRDefault="008C44E1">
            <w:pPr>
              <w:pStyle w:val="20"/>
              <w:framePr w:w="7570" w:hSpace="533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TimesNewRoman11pt"/>
                <w:rFonts w:eastAsia="Franklin Gothic Book"/>
              </w:rPr>
              <w:t>час.</w:t>
            </w:r>
          </w:p>
        </w:tc>
        <w:tc>
          <w:tcPr>
            <w:tcW w:w="2947" w:type="dxa"/>
            <w:shd w:val="clear" w:color="auto" w:fill="FFFFFF"/>
          </w:tcPr>
          <w:p w:rsidR="00421923" w:rsidRDefault="008C44E1">
            <w:pPr>
              <w:pStyle w:val="20"/>
              <w:framePr w:w="7570" w:hSpace="533" w:wrap="notBeside" w:vAnchor="text" w:hAnchor="text" w:xAlign="center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2TimesNewRoman11pt"/>
                <w:rFonts w:eastAsia="Franklin Gothic Book"/>
              </w:rPr>
              <w:t>мин. Продолжительность</w:t>
            </w:r>
          </w:p>
        </w:tc>
      </w:tr>
      <w:tr w:rsidR="004219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99" w:type="dxa"/>
            <w:shd w:val="clear" w:color="auto" w:fill="FFFFFF"/>
            <w:vAlign w:val="bottom"/>
          </w:tcPr>
          <w:p w:rsidR="00421923" w:rsidRDefault="008C44E1">
            <w:pPr>
              <w:pStyle w:val="20"/>
              <w:framePr w:w="7570" w:hSpace="533" w:wrap="notBeside" w:vAnchor="text" w:hAnchor="text" w:xAlign="center" w:y="1"/>
              <w:shd w:val="clear" w:color="auto" w:fill="auto"/>
              <w:spacing w:before="0" w:after="0" w:line="244" w:lineRule="exact"/>
            </w:pPr>
            <w:r>
              <w:rPr>
                <w:rStyle w:val="2TimesNewRoman11pt"/>
                <w:rFonts w:eastAsia="Franklin Gothic Book"/>
              </w:rPr>
              <w:t>20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421923" w:rsidRDefault="008C44E1">
            <w:pPr>
              <w:pStyle w:val="20"/>
              <w:framePr w:w="7570" w:hSpace="533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TimesNewRoman11pt"/>
                <w:rFonts w:eastAsia="Franklin Gothic Book"/>
              </w:rPr>
              <w:t>г. с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421923" w:rsidRDefault="008C44E1">
            <w:pPr>
              <w:pStyle w:val="20"/>
              <w:framePr w:w="7570" w:hSpace="533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TimesNewRoman11pt"/>
                <w:rFonts w:eastAsia="Franklin Gothic Book"/>
              </w:rPr>
              <w:t>час.</w:t>
            </w:r>
          </w:p>
        </w:tc>
        <w:tc>
          <w:tcPr>
            <w:tcW w:w="1378" w:type="dxa"/>
            <w:shd w:val="clear" w:color="auto" w:fill="FFFFFF"/>
            <w:vAlign w:val="bottom"/>
          </w:tcPr>
          <w:p w:rsidR="00421923" w:rsidRDefault="008C44E1">
            <w:pPr>
              <w:pStyle w:val="20"/>
              <w:framePr w:w="7570" w:hSpace="533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TimesNewRoman11pt"/>
                <w:rFonts w:eastAsia="Franklin Gothic Book"/>
              </w:rPr>
              <w:t>мин. до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21923" w:rsidRDefault="008C44E1">
            <w:pPr>
              <w:pStyle w:val="20"/>
              <w:framePr w:w="7570" w:hSpace="533" w:wrap="notBeside" w:vAnchor="text" w:hAnchor="text" w:xAlign="center" w:y="1"/>
              <w:shd w:val="clear" w:color="auto" w:fill="auto"/>
              <w:spacing w:before="0" w:after="0" w:line="244" w:lineRule="exact"/>
              <w:jc w:val="center"/>
            </w:pPr>
            <w:r>
              <w:rPr>
                <w:rStyle w:val="2TimesNewRoman11pt"/>
                <w:rFonts w:eastAsia="Franklin Gothic Book"/>
              </w:rPr>
              <w:t>час.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21923" w:rsidRDefault="008C44E1">
            <w:pPr>
              <w:pStyle w:val="20"/>
              <w:framePr w:w="7570" w:hSpace="533" w:wrap="notBeside" w:vAnchor="text" w:hAnchor="text" w:xAlign="center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2TimesNewRoman11pt"/>
                <w:rFonts w:eastAsia="Franklin Gothic Book"/>
              </w:rPr>
              <w:t>мин. Продолжительность</w:t>
            </w:r>
          </w:p>
        </w:tc>
      </w:tr>
    </w:tbl>
    <w:p w:rsidR="00421923" w:rsidRDefault="008C44E1">
      <w:pPr>
        <w:pStyle w:val="a7"/>
        <w:framePr w:w="7570" w:hSpace="533" w:wrap="notBeside" w:vAnchor="text" w:hAnchor="text" w:xAlign="center" w:y="1"/>
        <w:shd w:val="clear" w:color="auto" w:fill="auto"/>
      </w:pPr>
      <w:r>
        <w:t xml:space="preserve">(заполняется в случае проведения проверок </w:t>
      </w:r>
      <w:r>
        <w:t>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</w:t>
      </w:r>
    </w:p>
    <w:p w:rsidR="00421923" w:rsidRDefault="008C44E1">
      <w:pPr>
        <w:pStyle w:val="a7"/>
        <w:framePr w:w="7570" w:hSpace="533" w:wrap="notBeside" w:vAnchor="text" w:hAnchor="text" w:xAlign="center" w:y="1"/>
        <w:shd w:val="clear" w:color="auto" w:fill="auto"/>
      </w:pPr>
      <w:r>
        <w:t>по нескольким адресам)</w:t>
      </w:r>
    </w:p>
    <w:p w:rsidR="00421923" w:rsidRDefault="00421923">
      <w:pPr>
        <w:framePr w:w="7570" w:hSpace="533" w:wrap="notBeside" w:vAnchor="text" w:hAnchor="text" w:xAlign="center" w:y="1"/>
        <w:rPr>
          <w:sz w:val="2"/>
          <w:szCs w:val="2"/>
        </w:rPr>
      </w:pPr>
    </w:p>
    <w:p w:rsidR="00421923" w:rsidRDefault="00421923">
      <w:pPr>
        <w:rPr>
          <w:sz w:val="2"/>
          <w:szCs w:val="2"/>
        </w:rPr>
      </w:pPr>
    </w:p>
    <w:p w:rsidR="00421923" w:rsidRDefault="008C44E1">
      <w:pPr>
        <w:pStyle w:val="50"/>
        <w:shd w:val="clear" w:color="auto" w:fill="auto"/>
        <w:tabs>
          <w:tab w:val="left" w:leader="underscore" w:pos="10166"/>
        </w:tabs>
        <w:spacing w:before="119" w:line="244" w:lineRule="exact"/>
      </w:pPr>
      <w:r>
        <w:t xml:space="preserve">Общая продолжительность проверки: </w:t>
      </w:r>
      <w:r>
        <w:rPr>
          <w:rStyle w:val="53"/>
        </w:rPr>
        <w:t xml:space="preserve">с 14.09.2016 по 29.09.2016 </w:t>
      </w:r>
      <w:r>
        <w:rPr>
          <w:rStyle w:val="51"/>
        </w:rPr>
        <w:t>(1 2 рабочих дня)</w:t>
      </w:r>
      <w:r>
        <w:tab/>
      </w:r>
    </w:p>
    <w:p w:rsidR="00421923" w:rsidRDefault="008C44E1">
      <w:pPr>
        <w:pStyle w:val="40"/>
        <w:shd w:val="clear" w:color="auto" w:fill="auto"/>
        <w:spacing w:before="0" w:after="0" w:line="278" w:lineRule="exact"/>
        <w:ind w:left="6200"/>
        <w:jc w:val="left"/>
      </w:pPr>
      <w:r>
        <w:t>(рабочих дней/часов)</w:t>
      </w:r>
    </w:p>
    <w:p w:rsidR="00421923" w:rsidRDefault="008C44E1">
      <w:pPr>
        <w:pStyle w:val="30"/>
        <w:shd w:val="clear" w:color="auto" w:fill="auto"/>
        <w:tabs>
          <w:tab w:val="left" w:pos="1867"/>
        </w:tabs>
        <w:spacing w:after="0" w:line="278" w:lineRule="exact"/>
        <w:jc w:val="both"/>
      </w:pPr>
      <w:r>
        <w:rPr>
          <w:rStyle w:val="32"/>
        </w:rPr>
        <w:t>Акт составлен:</w:t>
      </w:r>
      <w:r>
        <w:rPr>
          <w:rStyle w:val="32"/>
        </w:rPr>
        <w:tab/>
      </w:r>
      <w:r>
        <w:t>Службой по контролю и надзору в сфере здравоохранения Ханты-</w:t>
      </w:r>
    </w:p>
    <w:p w:rsidR="00421923" w:rsidRDefault="008C44E1">
      <w:pPr>
        <w:pStyle w:val="30"/>
        <w:shd w:val="clear" w:color="auto" w:fill="auto"/>
        <w:spacing w:after="250" w:line="278" w:lineRule="exact"/>
        <w:jc w:val="both"/>
      </w:pPr>
      <w:r>
        <w:t>Мансийского автономного округа - Югры</w:t>
      </w:r>
    </w:p>
    <w:p w:rsidR="00421923" w:rsidRDefault="00421923">
      <w:pPr>
        <w:pStyle w:val="40"/>
        <w:shd w:val="clear" w:color="auto" w:fill="auto"/>
        <w:spacing w:before="0" w:after="0"/>
        <w:sectPr w:rsidR="00421923">
          <w:footerReference w:type="even" r:id="rId7"/>
          <w:footerReference w:type="default" r:id="rId8"/>
          <w:footerReference w:type="first" r:id="rId9"/>
          <w:pgSz w:w="11900" w:h="16840"/>
          <w:pgMar w:top="1053" w:right="774" w:bottom="1015" w:left="903" w:header="0" w:footer="3" w:gutter="0"/>
          <w:cols w:space="720"/>
          <w:noEndnote/>
          <w:titlePg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0.3pt;margin-top:43.45pt;width:217.9pt;height:48.95pt;z-index:-125829375;mso-wrap-distance-left:40.3pt;mso-wrap-distance-right:5pt;mso-wrap-distance-bottom:20pt;mso-position-horizontal-relative:margin" wrapcoords="0 0 21600 0 21600 21600 0 21600 0 0">
            <v:imagedata r:id="rId10" o:title="image1"/>
            <w10:wrap type="topAndBottom" anchorx="margin"/>
          </v:shape>
        </w:pict>
      </w:r>
      <w:r w:rsidR="008C44E1">
        <w:t>(наименование органа государственного контроля (надзора) или органа муниципального контроля)</w:t>
      </w:r>
    </w:p>
    <w:p w:rsidR="00421923" w:rsidRDefault="008C44E1">
      <w:pPr>
        <w:pStyle w:val="50"/>
        <w:shd w:val="clear" w:color="auto" w:fill="auto"/>
        <w:spacing w:before="0" w:line="244" w:lineRule="exact"/>
      </w:pPr>
      <w:r>
        <w:lastRenderedPageBreak/>
        <w:t xml:space="preserve">С копией распоряжения/приказа о проведении проверки ознакомлен(ы): </w:t>
      </w:r>
      <w:r>
        <w:rPr>
          <w:rStyle w:val="575pt1pt"/>
        </w:rPr>
        <w:t>(заполняется при проведении</w:t>
      </w:r>
    </w:p>
    <w:p w:rsidR="00421923" w:rsidRDefault="008C44E1">
      <w:pPr>
        <w:pStyle w:val="40"/>
        <w:shd w:val="clear" w:color="auto" w:fill="auto"/>
        <w:spacing w:before="0" w:after="340"/>
        <w:jc w:val="both"/>
      </w:pPr>
      <w:r>
        <w:t>выездной проверки)</w:t>
      </w:r>
    </w:p>
    <w:p w:rsidR="00421923" w:rsidRDefault="008C44E1">
      <w:pPr>
        <w:pStyle w:val="40"/>
        <w:shd w:val="clear" w:color="auto" w:fill="auto"/>
        <w:spacing w:before="0" w:after="278"/>
      </w:pPr>
      <w:r>
        <w:t>(фамилии, инициалы, подпись, дата, время)</w:t>
      </w:r>
    </w:p>
    <w:p w:rsidR="00421923" w:rsidRDefault="008C44E1">
      <w:pPr>
        <w:pStyle w:val="50"/>
        <w:shd w:val="clear" w:color="auto" w:fill="auto"/>
        <w:spacing w:before="0" w:after="320" w:line="244" w:lineRule="exact"/>
      </w:pPr>
      <w:r>
        <w:t>Дата и номер решения прокурора (его заместителя) о согласовании проведения проверки:</w:t>
      </w:r>
    </w:p>
    <w:p w:rsidR="00421923" w:rsidRDefault="008C44E1">
      <w:pPr>
        <w:pStyle w:val="40"/>
        <w:shd w:val="clear" w:color="auto" w:fill="auto"/>
        <w:spacing w:before="0" w:after="0" w:line="269" w:lineRule="exact"/>
      </w:pPr>
      <w:r>
        <w:t xml:space="preserve">(заполняется в </w:t>
      </w:r>
      <w:r>
        <w:t>случае необходимости согласования проверки с органами прокуратуры)</w:t>
      </w:r>
    </w:p>
    <w:p w:rsidR="00421923" w:rsidRDefault="008C44E1">
      <w:pPr>
        <w:pStyle w:val="50"/>
        <w:shd w:val="clear" w:color="auto" w:fill="auto"/>
        <w:spacing w:before="0" w:line="269" w:lineRule="exact"/>
      </w:pPr>
      <w:r>
        <w:t>Лица, проводившие проверку:</w:t>
      </w:r>
    </w:p>
    <w:p w:rsidR="00421923" w:rsidRDefault="008C44E1">
      <w:pPr>
        <w:pStyle w:val="30"/>
        <w:shd w:val="clear" w:color="auto" w:fill="auto"/>
        <w:spacing w:after="0" w:line="269" w:lineRule="exact"/>
        <w:jc w:val="both"/>
      </w:pPr>
      <w:r>
        <w:t>Алексеева Елена Валериевна - начальник отдела контроля лицензионных требований и</w:t>
      </w:r>
    </w:p>
    <w:p w:rsidR="00421923" w:rsidRDefault="008C44E1">
      <w:pPr>
        <w:pStyle w:val="30"/>
        <w:shd w:val="clear" w:color="auto" w:fill="auto"/>
        <w:tabs>
          <w:tab w:val="left" w:leader="underscore" w:pos="10165"/>
        </w:tabs>
        <w:spacing w:after="0" w:line="269" w:lineRule="exact"/>
        <w:jc w:val="both"/>
      </w:pPr>
      <w:r>
        <w:rPr>
          <w:rStyle w:val="31"/>
          <w:b/>
          <w:bCs/>
        </w:rPr>
        <w:t>регионального лекарственного обеспечения Здравнадзора Югры.</w:t>
      </w:r>
      <w:r>
        <w:tab/>
      </w:r>
    </w:p>
    <w:p w:rsidR="00421923" w:rsidRDefault="008C44E1">
      <w:pPr>
        <w:pStyle w:val="40"/>
        <w:shd w:val="clear" w:color="auto" w:fill="auto"/>
        <w:spacing w:before="0" w:after="0" w:line="226" w:lineRule="exact"/>
      </w:pPr>
      <w:r>
        <w:t xml:space="preserve">(фамилия, имя, </w:t>
      </w:r>
      <w:r>
        <w:t>отчество (последнее - при наличии), должность должностного лица (должностных лиц),</w:t>
      </w:r>
      <w:r>
        <w:br/>
        <w:t>проводившего(их) проверку; в случае привлечения к участию в проверке экспертов, экспертных организаций</w:t>
      </w:r>
      <w:r>
        <w:br/>
        <w:t>указываются фамилии, имена, отчества (последнее - при наличии), должно</w:t>
      </w:r>
      <w:r>
        <w:t>сти экспертов и/или наименования</w:t>
      </w:r>
      <w:r>
        <w:br/>
        <w:t>экспертных организаций с указанием реквизитов свидетельства об аккредитации и наименование органа</w:t>
      </w:r>
    </w:p>
    <w:p w:rsidR="00421923" w:rsidRDefault="008C44E1">
      <w:pPr>
        <w:pStyle w:val="40"/>
        <w:shd w:val="clear" w:color="auto" w:fill="auto"/>
        <w:spacing w:before="0" w:after="78"/>
      </w:pPr>
      <w:r>
        <w:t>по аккредитации, выдавшего свидетельство)</w:t>
      </w:r>
    </w:p>
    <w:p w:rsidR="00421923" w:rsidRDefault="008C44E1">
      <w:pPr>
        <w:pStyle w:val="50"/>
        <w:shd w:val="clear" w:color="auto" w:fill="auto"/>
        <w:tabs>
          <w:tab w:val="left" w:leader="underscore" w:pos="5722"/>
          <w:tab w:val="left" w:leader="underscore" w:pos="10165"/>
        </w:tabs>
        <w:spacing w:before="0" w:line="244" w:lineRule="exact"/>
      </w:pPr>
      <w:r>
        <w:rPr>
          <w:rStyle w:val="51"/>
        </w:rPr>
        <w:t>При проведении проверки присутствовали:</w:t>
      </w:r>
      <w:r>
        <w:tab/>
        <w:t>—</w:t>
      </w:r>
      <w:r>
        <w:tab/>
      </w:r>
    </w:p>
    <w:p w:rsidR="00421923" w:rsidRDefault="008C44E1">
      <w:pPr>
        <w:pStyle w:val="40"/>
        <w:shd w:val="clear" w:color="auto" w:fill="auto"/>
        <w:spacing w:before="0" w:after="0" w:line="230" w:lineRule="exact"/>
      </w:pPr>
      <w:r>
        <w:t>(фамилия, имя, отчество (последнее - при</w:t>
      </w:r>
      <w:r>
        <w:t xml:space="preserve"> наличии), должность руководителя, иного должностного лица</w:t>
      </w:r>
      <w:r>
        <w:br/>
        <w:t>(должностных лиц) или уполномоченного представителя юридического лица, уполномоченного представителя</w:t>
      </w:r>
      <w:r>
        <w:br/>
        <w:t>индивидуального предпринимателя, уполномоченного представителя саморегулируемой организации (в с</w:t>
      </w:r>
      <w:r>
        <w:t>лучае</w:t>
      </w:r>
      <w:r>
        <w:br/>
        <w:t>проведения проверки члена саморегулируемой организации), присутствовавших при проведении мероприятий</w:t>
      </w:r>
    </w:p>
    <w:p w:rsidR="00421923" w:rsidRDefault="008C44E1">
      <w:pPr>
        <w:pStyle w:val="40"/>
        <w:shd w:val="clear" w:color="auto" w:fill="auto"/>
        <w:spacing w:before="0" w:after="106" w:line="230" w:lineRule="exact"/>
      </w:pPr>
      <w:r>
        <w:t>по проверке)</w:t>
      </w:r>
    </w:p>
    <w:p w:rsidR="00421923" w:rsidRDefault="008C44E1">
      <w:pPr>
        <w:pStyle w:val="50"/>
        <w:shd w:val="clear" w:color="auto" w:fill="auto"/>
        <w:spacing w:before="0" w:line="274" w:lineRule="exact"/>
        <w:ind w:firstLine="760"/>
      </w:pPr>
      <w:r>
        <w:t>В ходе проведения проверки:</w:t>
      </w:r>
    </w:p>
    <w:p w:rsidR="00421923" w:rsidRDefault="008C44E1">
      <w:pPr>
        <w:pStyle w:val="50"/>
        <w:shd w:val="clear" w:color="auto" w:fill="auto"/>
        <w:tabs>
          <w:tab w:val="left" w:leader="underscore" w:pos="10165"/>
        </w:tabs>
        <w:spacing w:before="0" w:line="274" w:lineRule="exact"/>
        <w:ind w:firstLine="760"/>
      </w:pPr>
      <w:r>
        <w:t xml:space="preserve">выявлены нарушения обязательных требований или требований, установленных </w:t>
      </w:r>
      <w:r>
        <w:rPr>
          <w:rStyle w:val="51"/>
        </w:rPr>
        <w:t>муниципальными правовыми актами:</w:t>
      </w:r>
      <w:r>
        <w:tab/>
      </w:r>
    </w:p>
    <w:p w:rsidR="00421923" w:rsidRDefault="008C44E1">
      <w:pPr>
        <w:pStyle w:val="40"/>
        <w:shd w:val="clear" w:color="auto" w:fill="auto"/>
        <w:spacing w:before="0" w:after="250"/>
      </w:pPr>
      <w:r>
        <w:t>(</w:t>
      </w:r>
      <w:r>
        <w:t>с указанием нарушений, лиц, допустивших нарушения)</w:t>
      </w:r>
    </w:p>
    <w:p w:rsidR="00421923" w:rsidRDefault="008C44E1">
      <w:pPr>
        <w:pStyle w:val="50"/>
        <w:shd w:val="clear" w:color="auto" w:fill="auto"/>
        <w:tabs>
          <w:tab w:val="left" w:leader="underscore" w:pos="6581"/>
          <w:tab w:val="left" w:leader="underscore" w:pos="10165"/>
        </w:tabs>
        <w:spacing w:before="0" w:line="278" w:lineRule="exact"/>
        <w:ind w:firstLine="760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</w:t>
      </w:r>
      <w:r>
        <w:t>актов):</w:t>
      </w:r>
      <w:r>
        <w:tab/>
        <w:t>—~</w:t>
      </w:r>
      <w:r>
        <w:tab/>
      </w:r>
    </w:p>
    <w:p w:rsidR="00421923" w:rsidRDefault="008C44E1">
      <w:pPr>
        <w:pStyle w:val="50"/>
        <w:shd w:val="clear" w:color="auto" w:fill="auto"/>
        <w:tabs>
          <w:tab w:val="left" w:pos="9917"/>
        </w:tabs>
        <w:spacing w:before="0" w:line="274" w:lineRule="exact"/>
        <w:ind w:firstLine="760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tab/>
      </w:r>
      <w:r>
        <w:rPr>
          <w:rStyle w:val="52"/>
        </w:rPr>
        <w:t>не</w:t>
      </w:r>
    </w:p>
    <w:p w:rsidR="00421923" w:rsidRDefault="008C44E1">
      <w:pPr>
        <w:pStyle w:val="30"/>
        <w:shd w:val="clear" w:color="auto" w:fill="auto"/>
        <w:spacing w:after="0" w:line="274" w:lineRule="exact"/>
        <w:jc w:val="both"/>
      </w:pPr>
      <w:r>
        <w:rPr>
          <w:rStyle w:val="31"/>
          <w:b/>
          <w:bCs/>
        </w:rPr>
        <w:t>выявлены</w:t>
      </w:r>
    </w:p>
    <w:p w:rsidR="00421923" w:rsidRDefault="008C44E1">
      <w:pPr>
        <w:pStyle w:val="30"/>
        <w:shd w:val="clear" w:color="auto" w:fill="auto"/>
        <w:spacing w:after="0" w:line="274" w:lineRule="exact"/>
        <w:ind w:firstLine="760"/>
        <w:jc w:val="both"/>
      </w:pPr>
      <w:r>
        <w:t xml:space="preserve">Предписание к акту проверки № 31/16-ЛК от 06.06.2016 (далее - </w:t>
      </w:r>
      <w:r>
        <w:t>Предписание), срок исполнения которого истек 07.09.2016, исполнено в полном объеме.</w:t>
      </w:r>
    </w:p>
    <w:p w:rsidR="00421923" w:rsidRDefault="008C44E1">
      <w:pPr>
        <w:pStyle w:val="50"/>
        <w:shd w:val="clear" w:color="auto" w:fill="auto"/>
        <w:spacing w:before="0" w:after="516" w:line="274" w:lineRule="exact"/>
        <w:ind w:firstLine="760"/>
      </w:pPr>
      <w:r>
        <w:rPr>
          <w:rStyle w:val="51"/>
        </w:rPr>
        <w:t>Представлен</w:t>
      </w:r>
      <w:r>
        <w:t xml:space="preserve"> Отчет об исполнении Предписания от 06.09.20 1 6 № 15.22-Исх-1078 (Вх. № 29-Вх-979 от 07.09.20 1 6), от 08.09.20 16 исх. 15.22-Исх-1088 (Вх. № 29-Вх-989 от 13.09</w:t>
      </w:r>
      <w:r>
        <w:t>.2016):</w:t>
      </w:r>
    </w:p>
    <w:p w:rsidR="00421923" w:rsidRDefault="008C44E1">
      <w:pPr>
        <w:pStyle w:val="50"/>
        <w:shd w:val="clear" w:color="auto" w:fill="auto"/>
        <w:spacing w:before="0" w:after="382" w:line="278" w:lineRule="exact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p w:rsidR="00421923" w:rsidRDefault="008C44E1">
      <w:pPr>
        <w:pStyle w:val="40"/>
        <w:shd w:val="clear" w:color="auto" w:fill="auto"/>
        <w:tabs>
          <w:tab w:val="left" w:pos="4782"/>
        </w:tabs>
        <w:spacing w:before="0" w:after="0" w:line="226" w:lineRule="exact"/>
        <w:ind w:left="880"/>
        <w:jc w:val="both"/>
      </w:pPr>
      <w:r>
        <w:t>(подпись проверяюще</w:t>
      </w:r>
      <w:r>
        <w:t>го)</w:t>
      </w:r>
      <w:r>
        <w:tab/>
        <w:t>(подпись уполномоченного представителя юридического лица.</w:t>
      </w:r>
    </w:p>
    <w:p w:rsidR="00421923" w:rsidRDefault="008C44E1">
      <w:pPr>
        <w:pStyle w:val="40"/>
        <w:shd w:val="clear" w:color="auto" w:fill="auto"/>
        <w:spacing w:before="0" w:after="102" w:line="226" w:lineRule="exact"/>
        <w:ind w:right="300"/>
      </w:pPr>
      <w:r>
        <w:t>индивидуального предпринимателя, его уполномоченного</w:t>
      </w:r>
      <w:r>
        <w:br/>
        <w:t>представителя)</w:t>
      </w:r>
    </w:p>
    <w:p w:rsidR="00421923" w:rsidRDefault="008C44E1">
      <w:pPr>
        <w:pStyle w:val="50"/>
        <w:shd w:val="clear" w:color="auto" w:fill="auto"/>
        <w:spacing w:before="0" w:after="371" w:line="274" w:lineRule="exact"/>
      </w:pPr>
      <w:r>
        <w:t xml:space="preserve">Журнал учета проверок юридического лица, индивидуального предпринимателя, проводимых органами государственного контроля </w:t>
      </w:r>
      <w:r>
        <w:t>(надзора), органами муниципального контроля, отсутствует (заполняется при проведении выездной проверки):</w:t>
      </w:r>
    </w:p>
    <w:p w:rsidR="00421923" w:rsidRDefault="00421923">
      <w:pPr>
        <w:pStyle w:val="40"/>
        <w:shd w:val="clear" w:color="auto" w:fill="auto"/>
        <w:spacing w:before="0" w:after="887" w:line="235" w:lineRule="exact"/>
      </w:pPr>
      <w:r>
        <w:pict>
          <v:shape id="_x0000_s1032" type="#_x0000_t202" style="position:absolute;left:0;text-align:left;margin-left:42.5pt;margin-top:-1.35pt;width:108.5pt;height:11.2pt;z-index:-125829374;mso-wrap-distance-left:5pt;mso-wrap-distance-right:88.3pt;mso-wrap-distance-bottom:19.3pt;mso-position-horizontal-relative:margin" filled="f" stroked="f">
            <v:textbox style="mso-fit-shape-to-text:t" inset="0,0,0,0">
              <w:txbxContent>
                <w:p w:rsidR="00421923" w:rsidRDefault="008C44E1">
                  <w:pPr>
                    <w:pStyle w:val="40"/>
                    <w:shd w:val="clear" w:color="auto" w:fill="auto"/>
                    <w:spacing w:before="0" w:after="0"/>
                    <w:jc w:val="left"/>
                  </w:pPr>
                  <w:r>
                    <w:rPr>
                      <w:rStyle w:val="4Exact"/>
                    </w:rPr>
                    <w:t>(подпись проверяющего)</w:t>
                  </w:r>
                </w:p>
              </w:txbxContent>
            </v:textbox>
            <w10:wrap type="square" side="right" anchorx="margin"/>
          </v:shape>
        </w:pict>
      </w:r>
      <w:r w:rsidR="008C44E1">
        <w:t>(подпись уполномоченного представителя юридического лица,</w:t>
      </w:r>
      <w:r w:rsidR="008C44E1">
        <w:br/>
        <w:t>индивидуального предпринимателя, его уполномоченного</w:t>
      </w:r>
      <w:r w:rsidR="008C44E1">
        <w:br/>
        <w:t>представителя)</w:t>
      </w:r>
    </w:p>
    <w:p w:rsidR="00421923" w:rsidRDefault="008C44E1">
      <w:pPr>
        <w:pStyle w:val="20"/>
        <w:shd w:val="clear" w:color="auto" w:fill="auto"/>
        <w:spacing w:before="0" w:after="12"/>
        <w:ind w:left="760"/>
      </w:pPr>
      <w:r>
        <w:t>(подпись должностною липа)</w:t>
      </w:r>
    </w:p>
    <w:p w:rsidR="00421923" w:rsidRDefault="008C44E1">
      <w:pPr>
        <w:pStyle w:val="70"/>
        <w:shd w:val="clear" w:color="auto" w:fill="auto"/>
        <w:spacing w:before="0"/>
        <w:ind w:left="2400"/>
        <w:sectPr w:rsidR="00421923">
          <w:pgSz w:w="11900" w:h="16840"/>
          <w:pgMar w:top="497" w:right="759" w:bottom="497" w:left="912" w:header="0" w:footer="3" w:gutter="0"/>
          <w:cols w:space="720"/>
          <w:noEndnote/>
          <w:docGrid w:linePitch="360"/>
        </w:sectPr>
      </w:pPr>
      <w:r>
        <w:t>А</w:t>
      </w:r>
    </w:p>
    <w:p w:rsidR="00421923" w:rsidRDefault="00421923">
      <w:pPr>
        <w:spacing w:line="203" w:lineRule="exact"/>
        <w:rPr>
          <w:sz w:val="16"/>
          <w:szCs w:val="16"/>
        </w:rPr>
      </w:pPr>
    </w:p>
    <w:p w:rsidR="00421923" w:rsidRDefault="00421923">
      <w:pPr>
        <w:rPr>
          <w:sz w:val="2"/>
          <w:szCs w:val="2"/>
        </w:rPr>
        <w:sectPr w:rsidR="00421923">
          <w:pgSz w:w="11900" w:h="16840"/>
          <w:pgMar w:top="916" w:right="0" w:bottom="734" w:left="0" w:header="0" w:footer="3" w:gutter="0"/>
          <w:cols w:space="720"/>
          <w:noEndnote/>
          <w:docGrid w:linePitch="360"/>
        </w:sectPr>
      </w:pPr>
    </w:p>
    <w:p w:rsidR="00421923" w:rsidRDefault="008C44E1">
      <w:pPr>
        <w:pStyle w:val="50"/>
        <w:shd w:val="clear" w:color="auto" w:fill="auto"/>
        <w:spacing w:before="0" w:after="253" w:line="244" w:lineRule="exact"/>
        <w:jc w:val="left"/>
      </w:pPr>
      <w:r>
        <w:lastRenderedPageBreak/>
        <w:t>Проверка осуществлена:</w:t>
      </w:r>
    </w:p>
    <w:p w:rsidR="00421923" w:rsidRDefault="008C44E1">
      <w:pPr>
        <w:pStyle w:val="50"/>
        <w:shd w:val="clear" w:color="auto" w:fill="auto"/>
        <w:spacing w:before="0" w:line="278" w:lineRule="exact"/>
        <w:ind w:right="1820"/>
        <w:jc w:val="left"/>
      </w:pPr>
      <w:r>
        <w:t>Начальником отдела контроля лицензионных требований и регионального лекарственного обеспечения Здравнадзора Югры</w:t>
      </w:r>
    </w:p>
    <w:p w:rsidR="00421923" w:rsidRDefault="008C44E1">
      <w:pPr>
        <w:pStyle w:val="30"/>
        <w:shd w:val="clear" w:color="auto" w:fill="auto"/>
        <w:spacing w:after="0" w:line="278" w:lineRule="exact"/>
        <w:jc w:val="left"/>
      </w:pPr>
      <w:r>
        <w:t>Алексеевой Е.В.</w:t>
      </w:r>
    </w:p>
    <w:p w:rsidR="00421923" w:rsidRDefault="008C44E1">
      <w:pPr>
        <w:pStyle w:val="80"/>
        <w:shd w:val="clear" w:color="auto" w:fill="auto"/>
        <w:tabs>
          <w:tab w:val="left" w:pos="7931"/>
        </w:tabs>
        <w:spacing w:after="323"/>
        <w:ind w:left="280"/>
      </w:pPr>
      <w:r>
        <w:t>(должность, ФИО)</w:t>
      </w:r>
      <w:r>
        <w:tab/>
        <w:t>(подпись)</w:t>
      </w:r>
    </w:p>
    <w:p w:rsidR="00421923" w:rsidRDefault="008C44E1">
      <w:pPr>
        <w:pStyle w:val="50"/>
        <w:shd w:val="clear" w:color="auto" w:fill="auto"/>
        <w:spacing w:before="0" w:after="291" w:line="244" w:lineRule="exact"/>
        <w:jc w:val="left"/>
      </w:pPr>
      <w:r>
        <w:t xml:space="preserve">С </w:t>
      </w:r>
      <w:r>
        <w:t>актом проверки ознакомлен(а), копию акта со всеми приложениями получил(а):</w:t>
      </w:r>
    </w:p>
    <w:p w:rsidR="00421923" w:rsidRDefault="008C44E1">
      <w:pPr>
        <w:pStyle w:val="40"/>
        <w:shd w:val="clear" w:color="auto" w:fill="auto"/>
        <w:spacing w:before="0" w:after="0" w:line="230" w:lineRule="exact"/>
        <w:ind w:right="20"/>
      </w:pPr>
      <w:r>
        <w:t>(фамилия, имя, отчество (последнее - при наличии), должность руководителя, иного должностного лица</w:t>
      </w:r>
      <w:r>
        <w:br/>
        <w:t>или уполномоченного представителя юридического лица, индивидуального предпринимате</w:t>
      </w:r>
      <w:r>
        <w:t>ля,</w:t>
      </w:r>
    </w:p>
    <w:p w:rsidR="00421923" w:rsidRDefault="008C44E1">
      <w:pPr>
        <w:pStyle w:val="40"/>
        <w:shd w:val="clear" w:color="auto" w:fill="auto"/>
        <w:spacing w:before="0" w:after="109" w:line="230" w:lineRule="exact"/>
        <w:ind w:right="20"/>
      </w:pPr>
      <w:r>
        <w:t>его уполномоченного представителя)</w:t>
      </w:r>
    </w:p>
    <w:p w:rsidR="00421923" w:rsidRDefault="008C44E1">
      <w:pPr>
        <w:pStyle w:val="50"/>
        <w:shd w:val="clear" w:color="auto" w:fill="auto"/>
        <w:spacing w:before="0" w:after="462" w:line="244" w:lineRule="exact"/>
        <w:ind w:left="9280"/>
        <w:jc w:val="left"/>
      </w:pPr>
      <w:r>
        <w:t>20</w:t>
      </w:r>
    </w:p>
    <w:p w:rsidR="00421923" w:rsidRDefault="008C44E1">
      <w:pPr>
        <w:pStyle w:val="40"/>
        <w:shd w:val="clear" w:color="auto" w:fill="auto"/>
        <w:spacing w:before="0" w:after="218"/>
        <w:ind w:left="8600"/>
        <w:jc w:val="left"/>
      </w:pPr>
      <w:r>
        <w:t>(подпись)</w:t>
      </w:r>
    </w:p>
    <w:p w:rsidR="00421923" w:rsidRDefault="008C44E1">
      <w:pPr>
        <w:pStyle w:val="50"/>
        <w:shd w:val="clear" w:color="auto" w:fill="auto"/>
        <w:spacing w:before="0" w:line="244" w:lineRule="exact"/>
        <w:jc w:val="left"/>
      </w:pPr>
      <w:r>
        <w:t>Пометка об отказе ознакомления с актом проверки:</w:t>
      </w:r>
    </w:p>
    <w:p w:rsidR="00421923" w:rsidRDefault="008C44E1">
      <w:pPr>
        <w:pStyle w:val="40"/>
        <w:shd w:val="clear" w:color="auto" w:fill="auto"/>
        <w:spacing w:before="0" w:after="842" w:line="230" w:lineRule="exact"/>
        <w:ind w:right="140"/>
      </w:pPr>
      <w:r>
        <w:t>(подпись уполномоченного должностного лица (лиц),</w:t>
      </w:r>
      <w:r>
        <w:br/>
        <w:t>проводившего проверку)</w:t>
      </w:r>
    </w:p>
    <w:p w:rsidR="00421923" w:rsidRDefault="008C44E1">
      <w:pPr>
        <w:pStyle w:val="50"/>
        <w:shd w:val="clear" w:color="auto" w:fill="auto"/>
        <w:spacing w:before="0" w:line="278" w:lineRule="exact"/>
        <w:ind w:firstLine="760"/>
        <w:jc w:val="left"/>
      </w:pPr>
      <w:r>
        <w:t>Акт проверки составлен в двух экземплярах на 3 листах, один экземпляр вручен/</w:t>
      </w:r>
    </w:p>
    <w:p w:rsidR="00421923" w:rsidRDefault="008C44E1">
      <w:pPr>
        <w:pStyle w:val="30"/>
        <w:shd w:val="clear" w:color="auto" w:fill="auto"/>
        <w:spacing w:after="0" w:line="278" w:lineRule="exact"/>
        <w:jc w:val="both"/>
      </w:pPr>
      <w:r>
        <w:rPr>
          <w:rStyle w:val="31"/>
          <w:b/>
          <w:bCs/>
        </w:rPr>
        <w:t xml:space="preserve">отправлен заказным почтовым отправлением </w:t>
      </w:r>
      <w:r>
        <w:rPr>
          <w:rStyle w:val="33"/>
        </w:rPr>
        <w:t xml:space="preserve">с </w:t>
      </w:r>
      <w:r>
        <w:rPr>
          <w:rStyle w:val="31"/>
          <w:b/>
          <w:bCs/>
        </w:rPr>
        <w:t>уведомлением о вручении директору БУ «Реабилитационный центр «Добрый волшебник» - Королевой СВ.</w:t>
      </w:r>
    </w:p>
    <w:p w:rsidR="00421923" w:rsidRDefault="008C44E1">
      <w:pPr>
        <w:pStyle w:val="80"/>
        <w:shd w:val="clear" w:color="auto" w:fill="auto"/>
        <w:spacing w:after="323"/>
        <w:ind w:right="20"/>
        <w:jc w:val="center"/>
      </w:pPr>
      <w:r>
        <w:t>(указать фамилию, имя. отчество, должность представителя юридического лица (полное наименование), получившего настоящ</w:t>
      </w:r>
      <w:r>
        <w:t>ий акт)</w:t>
      </w:r>
    </w:p>
    <w:p w:rsidR="00421923" w:rsidRDefault="008C44E1">
      <w:pPr>
        <w:pStyle w:val="50"/>
        <w:shd w:val="clear" w:color="auto" w:fill="auto"/>
        <w:spacing w:before="0" w:after="120" w:line="244" w:lineRule="exact"/>
        <w:ind w:firstLine="760"/>
      </w:pPr>
      <w:r>
        <w:rPr>
          <w:rStyle w:val="51"/>
        </w:rPr>
        <w:t>Акт проверки на 4 листах составлен в двух экземплярах, имеющих равную юридическую</w:t>
      </w:r>
    </w:p>
    <w:p w:rsidR="00421923" w:rsidRDefault="008C44E1">
      <w:pPr>
        <w:pStyle w:val="50"/>
        <w:shd w:val="clear" w:color="auto" w:fill="auto"/>
        <w:spacing w:before="0" w:line="244" w:lineRule="exact"/>
        <w:jc w:val="left"/>
      </w:pPr>
      <w:r>
        <w:rPr>
          <w:rStyle w:val="51"/>
        </w:rPr>
        <w:t>силу.</w:t>
      </w:r>
    </w:p>
    <w:p w:rsidR="00421923" w:rsidRDefault="008C44E1">
      <w:pPr>
        <w:pStyle w:val="50"/>
        <w:shd w:val="clear" w:color="auto" w:fill="auto"/>
        <w:spacing w:before="0" w:after="5762" w:line="288" w:lineRule="exact"/>
        <w:ind w:firstLine="760"/>
      </w:pPr>
      <w:r>
        <w:t>Один экземпляр остаётся в учреждении, другой в Здравнадзоре Югры и приобщается к делу № ЛК-20/16 от 20.05.20 16.</w:t>
      </w:r>
    </w:p>
    <w:p w:rsidR="00421923" w:rsidRDefault="008C44E1">
      <w:pPr>
        <w:framePr w:h="595" w:hSpace="1186" w:wrap="notBeside" w:vAnchor="text" w:hAnchor="text" w:x="1187" w:y="1"/>
        <w:jc w:val="center"/>
        <w:rPr>
          <w:sz w:val="2"/>
          <w:szCs w:val="2"/>
        </w:rPr>
      </w:pPr>
      <w:r>
        <w:pict>
          <v:shape id="_x0000_i1025" type="#_x0000_t75" style="width:33.8pt;height:30.05pt">
            <v:imagedata r:id="rId11" r:href="rId12"/>
          </v:shape>
        </w:pict>
      </w:r>
    </w:p>
    <w:p w:rsidR="00421923" w:rsidRDefault="00421923">
      <w:pPr>
        <w:rPr>
          <w:sz w:val="2"/>
          <w:szCs w:val="2"/>
        </w:rPr>
        <w:sectPr w:rsidR="00421923">
          <w:type w:val="continuous"/>
          <w:pgSz w:w="11900" w:h="16840"/>
          <w:pgMar w:top="916" w:right="419" w:bottom="734" w:left="796" w:header="0" w:footer="3" w:gutter="0"/>
          <w:cols w:space="720"/>
          <w:noEndnote/>
          <w:docGrid w:linePitch="360"/>
        </w:sectPr>
      </w:pPr>
    </w:p>
    <w:p w:rsidR="00421923" w:rsidRDefault="008C44E1">
      <w:pPr>
        <w:pStyle w:val="10"/>
        <w:keepNext/>
        <w:keepLines/>
        <w:shd w:val="clear" w:color="auto" w:fill="auto"/>
        <w:spacing w:after="122"/>
      </w:pPr>
      <w:bookmarkStart w:id="0" w:name="bookmark0"/>
      <w:r>
        <w:lastRenderedPageBreak/>
        <w:t>СЛУЖБА ПО КОНТРОЛЮ И НАДЗОРУ В СФЕРЕ ЗДРАВООХРАНЕНИЯ</w:t>
      </w:r>
      <w:r>
        <w:br/>
        <w:t>ХАНТЫ-МАНСИЙСКОГО АВТОНОМНОГО ОКРУГА - ЮГРЫ</w:t>
      </w:r>
      <w:bookmarkEnd w:id="0"/>
    </w:p>
    <w:p w:rsidR="00421923" w:rsidRDefault="008C44E1">
      <w:pPr>
        <w:pStyle w:val="10"/>
        <w:keepNext/>
        <w:keepLines/>
        <w:shd w:val="clear" w:color="auto" w:fill="auto"/>
        <w:spacing w:after="0" w:line="245" w:lineRule="exact"/>
        <w:ind w:right="100"/>
      </w:pPr>
      <w:bookmarkStart w:id="1" w:name="bookmark1"/>
      <w:r>
        <w:t>ПРИКАЗ (РАСПОРЯЖЕНИЕ)</w:t>
      </w:r>
      <w:bookmarkEnd w:id="1"/>
    </w:p>
    <w:p w:rsidR="00421923" w:rsidRDefault="008C44E1">
      <w:pPr>
        <w:pStyle w:val="40"/>
        <w:shd w:val="clear" w:color="auto" w:fill="auto"/>
        <w:spacing w:before="0" w:after="0" w:line="245" w:lineRule="exact"/>
      </w:pPr>
      <w:r>
        <w:t>органа государственного контроля (надзора), органа муниципального контроля</w:t>
      </w:r>
    </w:p>
    <w:p w:rsidR="00421923" w:rsidRDefault="008C44E1">
      <w:pPr>
        <w:pStyle w:val="90"/>
        <w:shd w:val="clear" w:color="auto" w:fill="auto"/>
        <w:tabs>
          <w:tab w:val="left" w:pos="4120"/>
          <w:tab w:val="left" w:leader="underscore" w:pos="8442"/>
        </w:tabs>
        <w:ind w:left="1400"/>
      </w:pPr>
      <w:r>
        <w:rPr>
          <w:rStyle w:val="91"/>
        </w:rPr>
        <w:t>о проведени</w:t>
      </w:r>
      <w:r>
        <w:rPr>
          <w:rStyle w:val="92"/>
        </w:rPr>
        <w:t>и</w:t>
      </w:r>
      <w:r>
        <w:rPr>
          <w:rStyle w:val="91"/>
        </w:rPr>
        <w:tab/>
      </w:r>
      <w:r>
        <w:t>внеплан</w:t>
      </w:r>
      <w:r>
        <w:rPr>
          <w:rStyle w:val="93"/>
          <w:b/>
          <w:bCs/>
        </w:rPr>
        <w:t>овой документарно</w:t>
      </w:r>
      <w:r>
        <w:t>й</w:t>
      </w:r>
      <w:r>
        <w:tab/>
      </w:r>
      <w:r>
        <w:rPr>
          <w:rStyle w:val="91"/>
        </w:rPr>
        <w:t>проверки</w:t>
      </w:r>
    </w:p>
    <w:p w:rsidR="00421923" w:rsidRDefault="008C44E1">
      <w:pPr>
        <w:pStyle w:val="101"/>
        <w:shd w:val="clear" w:color="auto" w:fill="auto"/>
        <w:ind w:left="4000"/>
      </w:pPr>
      <w:r>
        <w:t>(планоиой/внеплановой, доку ментарной/вые 1лной)</w:t>
      </w:r>
    </w:p>
    <w:p w:rsidR="00421923" w:rsidRDefault="008C44E1">
      <w:pPr>
        <w:pStyle w:val="40"/>
        <w:shd w:val="clear" w:color="auto" w:fill="auto"/>
        <w:spacing w:before="0" w:after="0" w:line="245" w:lineRule="exact"/>
      </w:pPr>
      <w:r>
        <w:rPr>
          <w:rStyle w:val="41"/>
        </w:rPr>
        <w:t>юрид</w:t>
      </w:r>
      <w:r>
        <w:t>ического лица, индивидуального предпринимателя</w:t>
      </w:r>
    </w:p>
    <w:p w:rsidR="00421923" w:rsidRDefault="008C44E1">
      <w:pPr>
        <w:pStyle w:val="90"/>
        <w:shd w:val="clear" w:color="auto" w:fill="auto"/>
        <w:tabs>
          <w:tab w:val="left" w:pos="3264"/>
          <w:tab w:val="left" w:pos="4120"/>
          <w:tab w:val="left" w:pos="5467"/>
          <w:tab w:val="left" w:pos="6917"/>
          <w:tab w:val="left" w:pos="7366"/>
        </w:tabs>
        <w:spacing w:after="216"/>
        <w:ind w:left="2760"/>
      </w:pPr>
      <w:r>
        <w:rPr>
          <w:rStyle w:val="91"/>
          <w:lang w:val="en-US" w:eastAsia="en-US" w:bidi="en-US"/>
        </w:rPr>
        <w:t>or</w:t>
      </w:r>
      <w:r w:rsidRPr="00BC3747">
        <w:rPr>
          <w:rStyle w:val="91"/>
          <w:lang w:eastAsia="en-US" w:bidi="en-US"/>
        </w:rPr>
        <w:t xml:space="preserve"> </w:t>
      </w:r>
      <w:r>
        <w:rPr>
          <w:rStyle w:val="91"/>
        </w:rPr>
        <w:t>"</w:t>
      </w:r>
      <w:r>
        <w:rPr>
          <w:rStyle w:val="91"/>
        </w:rPr>
        <w:tab/>
      </w:r>
      <w:r>
        <w:rPr>
          <w:rStyle w:val="93"/>
          <w:b/>
          <w:bCs/>
        </w:rPr>
        <w:t>13</w:t>
      </w:r>
      <w:r>
        <w:tab/>
        <w:t>сен</w:t>
      </w:r>
      <w:r>
        <w:t>тя</w:t>
      </w:r>
      <w:r>
        <w:rPr>
          <w:rStyle w:val="93"/>
          <w:b/>
          <w:bCs/>
        </w:rPr>
        <w:t>бря</w:t>
      </w:r>
      <w:r>
        <w:rPr>
          <w:rStyle w:val="93"/>
          <w:b/>
          <w:bCs/>
        </w:rPr>
        <w:tab/>
        <w:t>2016</w:t>
      </w:r>
      <w:r>
        <w:t xml:space="preserve"> </w:t>
      </w:r>
      <w:r>
        <w:rPr>
          <w:rStyle w:val="91"/>
        </w:rPr>
        <w:t>г. №</w:t>
      </w:r>
      <w:r>
        <w:rPr>
          <w:rStyle w:val="91"/>
        </w:rPr>
        <w:tab/>
      </w:r>
      <w:r>
        <w:rPr>
          <w:rStyle w:val="93"/>
          <w:b/>
          <w:bCs/>
        </w:rPr>
        <w:t>566</w:t>
      </w:r>
      <w:r>
        <w:rPr>
          <w:rStyle w:val="93"/>
          <w:b/>
          <w:bCs/>
        </w:rPr>
        <w:tab/>
        <w:t>- к</w:t>
      </w:r>
    </w:p>
    <w:p w:rsidR="00421923" w:rsidRDefault="008C44E1">
      <w:pPr>
        <w:pStyle w:val="90"/>
        <w:numPr>
          <w:ilvl w:val="0"/>
          <w:numId w:val="1"/>
        </w:numPr>
        <w:shd w:val="clear" w:color="auto" w:fill="auto"/>
        <w:tabs>
          <w:tab w:val="left" w:pos="294"/>
        </w:tabs>
        <w:spacing w:line="250" w:lineRule="exact"/>
      </w:pPr>
      <w:r>
        <w:t xml:space="preserve">Провести </w:t>
      </w:r>
      <w:r>
        <w:rPr>
          <w:rStyle w:val="91"/>
        </w:rPr>
        <w:t xml:space="preserve">проверку в отношении: </w:t>
      </w:r>
      <w:r>
        <w:t>бюджетного учреждения Ханты-Мансийского автономною округа - Югры «Реабилитационный центр для детей и подростков с ограниченными возможностями «Добрый волшебник» (БУ «Реабилитационный центр «Добрый волш</w:t>
      </w:r>
      <w:r>
        <w:t>ебник»)</w:t>
      </w:r>
    </w:p>
    <w:p w:rsidR="00421923" w:rsidRDefault="008C44E1">
      <w:pPr>
        <w:pStyle w:val="20"/>
        <w:shd w:val="clear" w:color="auto" w:fill="auto"/>
        <w:spacing w:before="0" w:after="0" w:line="110" w:lineRule="exact"/>
        <w:jc w:val="center"/>
      </w:pPr>
      <w:r>
        <w:t xml:space="preserve">(наименование юридического лица, фамилия, имя. отчество (последнее - мри наличии) </w:t>
      </w:r>
      <w:r>
        <w:rPr>
          <w:rStyle w:val="2Tahoma"/>
        </w:rPr>
        <w:t xml:space="preserve">индивидуального </w:t>
      </w:r>
      <w:r>
        <w:t>предпринимателя)</w:t>
      </w:r>
    </w:p>
    <w:p w:rsidR="00421923" w:rsidRDefault="008C44E1">
      <w:pPr>
        <w:pStyle w:val="90"/>
        <w:numPr>
          <w:ilvl w:val="0"/>
          <w:numId w:val="1"/>
        </w:numPr>
        <w:shd w:val="clear" w:color="auto" w:fill="auto"/>
        <w:tabs>
          <w:tab w:val="left" w:pos="265"/>
        </w:tabs>
      </w:pPr>
      <w:r>
        <w:t>Место нахождения: юридический адрес: 628418, Ханты-Мансийский автономный округ - Югра, г. Сургут,</w:t>
      </w:r>
    </w:p>
    <w:p w:rsidR="00421923" w:rsidRDefault="008C44E1">
      <w:pPr>
        <w:pStyle w:val="90"/>
        <w:shd w:val="clear" w:color="auto" w:fill="auto"/>
        <w:tabs>
          <w:tab w:val="left" w:pos="5851"/>
        </w:tabs>
      </w:pPr>
      <w:r>
        <w:t xml:space="preserve">улица Бажова, дом 42; адрес </w:t>
      </w:r>
      <w:r>
        <w:t>осуществления деятельности:</w:t>
      </w:r>
      <w:r>
        <w:tab/>
        <w:t>628400, Ханты-Мансийский автономный округ -</w:t>
      </w:r>
    </w:p>
    <w:p w:rsidR="00421923" w:rsidRDefault="008C44E1">
      <w:pPr>
        <w:pStyle w:val="90"/>
        <w:shd w:val="clear" w:color="auto" w:fill="auto"/>
      </w:pPr>
      <w:r>
        <w:t>Югра, г. Сургут, улица Бажова, дом 42.</w:t>
      </w:r>
    </w:p>
    <w:p w:rsidR="00421923" w:rsidRDefault="008C44E1">
      <w:pPr>
        <w:pStyle w:val="20"/>
        <w:shd w:val="clear" w:color="auto" w:fill="auto"/>
        <w:spacing w:before="0" w:after="74"/>
        <w:jc w:val="center"/>
      </w:pPr>
      <w:r>
        <w:t>(юридического лица (их филиалов, представительств, обособленных структурных подразделении) или место жительства индивидуального предпринимателя и</w:t>
      </w:r>
      <w:r>
        <w:t xml:space="preserve"> место(а)</w:t>
      </w:r>
    </w:p>
    <w:p w:rsidR="00421923" w:rsidRDefault="008C44E1">
      <w:pPr>
        <w:pStyle w:val="20"/>
        <w:shd w:val="clear" w:color="auto" w:fill="auto"/>
        <w:spacing w:before="0" w:after="0" w:line="110" w:lineRule="exact"/>
        <w:jc w:val="center"/>
      </w:pPr>
      <w:r>
        <w:t xml:space="preserve">фактического </w:t>
      </w:r>
      <w:r>
        <w:rPr>
          <w:rStyle w:val="2Tahoma"/>
        </w:rPr>
        <w:t xml:space="preserve">ОС) </w:t>
      </w:r>
      <w:r>
        <w:t>шест влепив им деятельности)</w:t>
      </w:r>
    </w:p>
    <w:p w:rsidR="00421923" w:rsidRDefault="008C44E1">
      <w:pPr>
        <w:pStyle w:val="40"/>
        <w:numPr>
          <w:ilvl w:val="0"/>
          <w:numId w:val="1"/>
        </w:numPr>
        <w:shd w:val="clear" w:color="auto" w:fill="auto"/>
        <w:tabs>
          <w:tab w:val="left" w:pos="265"/>
          <w:tab w:val="left" w:pos="7366"/>
        </w:tabs>
        <w:spacing w:before="0" w:after="0" w:line="245" w:lineRule="exact"/>
        <w:jc w:val="both"/>
      </w:pPr>
      <w:r>
        <w:t xml:space="preserve">Назначить </w:t>
      </w:r>
      <w:r>
        <w:rPr>
          <w:rStyle w:val="42"/>
        </w:rPr>
        <w:t>лицом</w:t>
      </w:r>
      <w:r>
        <w:t>(ми), уполномоченным(ми) на проведение проверки:</w:t>
      </w:r>
      <w:r>
        <w:tab/>
      </w:r>
      <w:r>
        <w:rPr>
          <w:rStyle w:val="42"/>
        </w:rPr>
        <w:t>Алексееву Елену Валерьевну -</w:t>
      </w:r>
    </w:p>
    <w:p w:rsidR="00421923" w:rsidRDefault="008C44E1">
      <w:pPr>
        <w:pStyle w:val="90"/>
        <w:shd w:val="clear" w:color="auto" w:fill="auto"/>
      </w:pPr>
      <w:r>
        <w:t>начальника отдела контроля лицензионных требований и регионального лекарственного обеспечения</w:t>
      </w:r>
    </w:p>
    <w:p w:rsidR="00421923" w:rsidRDefault="008C44E1">
      <w:pPr>
        <w:pStyle w:val="20"/>
        <w:shd w:val="clear" w:color="auto" w:fill="auto"/>
        <w:tabs>
          <w:tab w:val="left" w:pos="1370"/>
        </w:tabs>
        <w:spacing w:before="0" w:after="29"/>
        <w:ind w:left="780"/>
        <w:jc w:val="both"/>
      </w:pPr>
      <w:r>
        <w:t>%</w:t>
      </w:r>
      <w:r>
        <w:tab/>
        <w:t xml:space="preserve">(фамилия, </w:t>
      </w:r>
      <w:r>
        <w:t>ими. отчество (последнее при наличии). должность должностного -ища (должностных лиц), уподномоченного(ых) на проведение проверки)</w:t>
      </w:r>
    </w:p>
    <w:p w:rsidR="00421923" w:rsidRDefault="008C44E1">
      <w:pPr>
        <w:pStyle w:val="4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80"/>
        <w:jc w:val="both"/>
      </w:pPr>
      <w:r>
        <w:t xml:space="preserve">Привлечь к проведению проверки в </w:t>
      </w:r>
      <w:r>
        <w:rPr>
          <w:rStyle w:val="4Tahoma6pt0pt"/>
        </w:rPr>
        <w:t xml:space="preserve">качестве </w:t>
      </w:r>
      <w:r>
        <w:t>экспертов, представителей экспертных организаций следующих лип:</w:t>
      </w:r>
    </w:p>
    <w:p w:rsidR="00421923" w:rsidRDefault="008C44E1">
      <w:pPr>
        <w:pStyle w:val="90"/>
        <w:shd w:val="clear" w:color="auto" w:fill="auto"/>
        <w:spacing w:line="166" w:lineRule="exact"/>
      </w:pPr>
      <w:r>
        <w:t>не привлекать.</w:t>
      </w:r>
    </w:p>
    <w:p w:rsidR="00421923" w:rsidRDefault="008C44E1">
      <w:pPr>
        <w:pStyle w:val="20"/>
        <w:shd w:val="clear" w:color="auto" w:fill="auto"/>
        <w:spacing w:before="0" w:after="0" w:line="139" w:lineRule="exact"/>
        <w:jc w:val="center"/>
      </w:pPr>
      <w:r>
        <w:t>(фамилия, имя. отчество (последнее - при наличии), должности привлекаемых к проведению проверки экспертов и (или) наименование экспертной организации</w:t>
      </w:r>
      <w:r>
        <w:br/>
        <w:t>с указанием реквизитов свидетельства оЛ аккредитации и наименования органа по аккредитации, выдавшего свид</w:t>
      </w:r>
      <w:r>
        <w:t>етельство об аккредитации)</w:t>
      </w:r>
    </w:p>
    <w:p w:rsidR="00421923" w:rsidRDefault="008C44E1">
      <w:pPr>
        <w:pStyle w:val="90"/>
        <w:numPr>
          <w:ilvl w:val="0"/>
          <w:numId w:val="1"/>
        </w:numPr>
        <w:shd w:val="clear" w:color="auto" w:fill="auto"/>
        <w:tabs>
          <w:tab w:val="left" w:pos="308"/>
          <w:tab w:val="left" w:pos="1930"/>
          <w:tab w:val="left" w:pos="6298"/>
        </w:tabs>
        <w:spacing w:line="240" w:lineRule="exact"/>
      </w:pPr>
      <w:r>
        <w:rPr>
          <w:rStyle w:val="91"/>
        </w:rPr>
        <w:t>Установить, что:</w:t>
      </w:r>
      <w:r>
        <w:rPr>
          <w:rStyle w:val="91"/>
        </w:rPr>
        <w:tab/>
      </w:r>
      <w:r>
        <w:t>настоящая проверка проводится с целью:</w:t>
      </w:r>
      <w:r>
        <w:tab/>
        <w:t>контроля исполнения предписания к акту</w:t>
      </w:r>
    </w:p>
    <w:p w:rsidR="00421923" w:rsidRDefault="008C44E1">
      <w:pPr>
        <w:pStyle w:val="90"/>
        <w:shd w:val="clear" w:color="auto" w:fill="auto"/>
        <w:spacing w:line="240" w:lineRule="exact"/>
      </w:pPr>
      <w:r>
        <w:t>проверки № 31/16-ЛК от 06.06.2016, срок исполнения которого истек 07.09.2016.</w:t>
      </w:r>
    </w:p>
    <w:p w:rsidR="00421923" w:rsidRDefault="008C44E1">
      <w:pPr>
        <w:pStyle w:val="20"/>
        <w:shd w:val="clear" w:color="auto" w:fill="auto"/>
        <w:spacing w:before="0" w:after="80" w:line="134" w:lineRule="exact"/>
        <w:ind w:left="600"/>
        <w:jc w:val="both"/>
      </w:pPr>
      <w:r>
        <w:t>При установлении нелеп проводимой проверки указывается с</w:t>
      </w:r>
      <w:r>
        <w:t>ледующая информация</w:t>
      </w:r>
    </w:p>
    <w:p w:rsidR="00421923" w:rsidRDefault="008C44E1">
      <w:pPr>
        <w:pStyle w:val="20"/>
        <w:shd w:val="clear" w:color="auto" w:fill="auto"/>
        <w:tabs>
          <w:tab w:val="left" w:pos="822"/>
        </w:tabs>
        <w:spacing w:before="0" w:after="80" w:line="134" w:lineRule="exact"/>
        <w:ind w:left="600"/>
        <w:jc w:val="both"/>
      </w:pPr>
      <w:r>
        <w:t>а)</w:t>
      </w:r>
      <w:r>
        <w:tab/>
        <w:t xml:space="preserve">в </w:t>
      </w:r>
      <w:r>
        <w:rPr>
          <w:rStyle w:val="2Tahoma"/>
        </w:rPr>
        <w:t xml:space="preserve">СЛ </w:t>
      </w:r>
      <w:r>
        <w:t>у41С проведении плановой проверю!</w:t>
      </w:r>
    </w:p>
    <w:p w:rsidR="00421923" w:rsidRDefault="008C44E1">
      <w:pPr>
        <w:pStyle w:val="20"/>
        <w:shd w:val="clear" w:color="auto" w:fill="auto"/>
        <w:spacing w:before="0" w:after="80" w:line="134" w:lineRule="exact"/>
        <w:ind w:left="600"/>
        <w:jc w:val="both"/>
      </w:pPr>
      <w:r>
        <w:t>-- ссылка на утвержденных ежегодный план проведения плановых проверок</w:t>
      </w:r>
    </w:p>
    <w:p w:rsidR="00421923" w:rsidRDefault="008C44E1">
      <w:pPr>
        <w:pStyle w:val="20"/>
        <w:shd w:val="clear" w:color="auto" w:fill="auto"/>
        <w:tabs>
          <w:tab w:val="left" w:pos="822"/>
        </w:tabs>
        <w:spacing w:before="0" w:after="0" w:line="134" w:lineRule="exact"/>
        <w:ind w:left="600"/>
        <w:jc w:val="both"/>
      </w:pPr>
      <w:r>
        <w:t>б)</w:t>
      </w:r>
      <w:r>
        <w:tab/>
      </w:r>
      <w:r>
        <w:rPr>
          <w:rStyle w:val="21"/>
        </w:rPr>
        <w:t>о</w:t>
      </w:r>
      <w:r>
        <w:t xml:space="preserve"> случае проведении внеплановой выездной проверки</w:t>
      </w:r>
    </w:p>
    <w:p w:rsidR="00421923" w:rsidRDefault="008C44E1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 w:line="134" w:lineRule="exact"/>
        <w:ind w:left="600"/>
        <w:jc w:val="both"/>
      </w:pPr>
      <w:r>
        <w:t xml:space="preserve">рекви </w:t>
      </w:r>
      <w:r>
        <w:rPr>
          <w:rStyle w:val="2Tahoma"/>
        </w:rPr>
        <w:t xml:space="preserve">П1ты </w:t>
      </w:r>
      <w:r>
        <w:t xml:space="preserve">ранее выданного проверяемому л и ил предписания об уст </w:t>
      </w:r>
      <w:r>
        <w:t>ранении выявленного нар) швнмя, срок л ля исполнения которого истек;</w:t>
      </w:r>
    </w:p>
    <w:p w:rsidR="00421923" w:rsidRDefault="008C44E1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80" w:line="134" w:lineRule="exact"/>
        <w:ind w:left="600"/>
        <w:jc w:val="both"/>
      </w:pPr>
      <w:r>
        <w:t>реквизиты обращений и заявлений граждан, юридических лии. индивидуальных предпринимателей поступивших в органы государственного контроля (налюра), органы муниципального</w:t>
      </w:r>
    </w:p>
    <w:p w:rsidR="00421923" w:rsidRDefault="008C44E1">
      <w:pPr>
        <w:pStyle w:val="20"/>
        <w:shd w:val="clear" w:color="auto" w:fill="auto"/>
        <w:spacing w:before="0" w:after="0" w:line="134" w:lineRule="exact"/>
        <w:jc w:val="both"/>
      </w:pPr>
      <w:r>
        <w:t>контроля.</w:t>
      </w:r>
    </w:p>
    <w:p w:rsidR="00421923" w:rsidRDefault="008C44E1">
      <w:pPr>
        <w:pStyle w:val="20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134" w:lineRule="exact"/>
        <w:ind w:firstLine="600"/>
        <w:jc w:val="both"/>
      </w:pPr>
      <w:r>
        <w:t>реквизит</w:t>
      </w:r>
      <w:r>
        <w:t>ы приказа (распоряжений) руководителя органа государственного контроля (над юра), изданного в соответствии с поручениями Президента Российской Федерации. Правительства РОССИЙСКОЙ Федерации.</w:t>
      </w:r>
    </w:p>
    <w:p w:rsidR="00421923" w:rsidRDefault="008C44E1">
      <w:pPr>
        <w:pStyle w:val="20"/>
        <w:shd w:val="clear" w:color="auto" w:fill="auto"/>
        <w:spacing w:before="0" w:after="80" w:line="134" w:lineRule="exact"/>
        <w:ind w:firstLine="600"/>
        <w:jc w:val="both"/>
      </w:pPr>
      <w:r>
        <w:t>-- реквизиты требования прокурора о проведении внеплановой проверк</w:t>
      </w:r>
      <w:r>
        <w:t>и п рамках надзора за исполнением законов и реквизиты прилагаемых к требованию материалов и обращений.</w:t>
      </w:r>
    </w:p>
    <w:p w:rsidR="00421923" w:rsidRDefault="008C44E1">
      <w:pPr>
        <w:pStyle w:val="20"/>
        <w:shd w:val="clear" w:color="auto" w:fill="auto"/>
        <w:tabs>
          <w:tab w:val="left" w:pos="774"/>
        </w:tabs>
        <w:spacing w:before="0" w:after="80" w:line="134" w:lineRule="exact"/>
        <w:ind w:firstLine="600"/>
        <w:jc w:val="both"/>
      </w:pPr>
      <w:r>
        <w:t>в)</w:t>
      </w:r>
      <w:r>
        <w:tab/>
        <w:t xml:space="preserve">в случае проведения внеплановой выездной </w:t>
      </w:r>
      <w:r>
        <w:rPr>
          <w:rStyle w:val="2Tahoma"/>
        </w:rPr>
        <w:t xml:space="preserve">проверки, </w:t>
      </w:r>
      <w:r>
        <w:t xml:space="preserve">которая подлежит согласованию органами Прокуратуры, но в целях принятия неотложных мер должна быть </w:t>
      </w:r>
      <w:r>
        <w:t>проведена незамедлительно в связи с причинением вреда либо нарушением проверяемых требований, если такое причинение прела либо нарушение требовании обнаружено непосредственно в момент его совершения</w:t>
      </w:r>
    </w:p>
    <w:p w:rsidR="00421923" w:rsidRDefault="008C44E1">
      <w:pPr>
        <w:pStyle w:val="20"/>
        <w:numPr>
          <w:ilvl w:val="0"/>
          <w:numId w:val="2"/>
        </w:numPr>
        <w:shd w:val="clear" w:color="auto" w:fill="auto"/>
        <w:tabs>
          <w:tab w:val="left" w:pos="764"/>
        </w:tabs>
        <w:spacing w:before="0" w:after="0" w:line="134" w:lineRule="exact"/>
        <w:ind w:firstLine="600"/>
        <w:jc w:val="both"/>
      </w:pPr>
      <w:r>
        <w:t>реквизиты прилагаемой копии документа (рапорта, докладной</w:t>
      </w:r>
      <w:r>
        <w:t xml:space="preserve"> записки и другие), представленного должностным лииом. обнаружившим нарушение.</w:t>
      </w:r>
    </w:p>
    <w:p w:rsidR="00421923" w:rsidRDefault="008C44E1">
      <w:pPr>
        <w:pStyle w:val="90"/>
        <w:shd w:val="clear" w:color="auto" w:fill="auto"/>
      </w:pPr>
      <w:r>
        <w:t>задачами настоящей проверки являются: выяви п. исполнение или неисполнение предписания к акту проверки № 31/16-ЛК от 06.06.2016, срок исполнения которого истек 07.09.2016.</w:t>
      </w:r>
    </w:p>
    <w:p w:rsidR="00421923" w:rsidRDefault="008C44E1">
      <w:pPr>
        <w:pStyle w:val="40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245" w:lineRule="exact"/>
        <w:jc w:val="both"/>
      </w:pPr>
      <w:r>
        <w:t>Предм</w:t>
      </w:r>
      <w:r>
        <w:t>етом настоящей проверки является (отметить нужное):</w:t>
      </w:r>
    </w:p>
    <w:p w:rsidR="00421923" w:rsidRDefault="008C44E1">
      <w:pPr>
        <w:pStyle w:val="20"/>
        <w:shd w:val="clear" w:color="auto" w:fill="auto"/>
        <w:spacing w:before="0" w:after="80"/>
        <w:ind w:firstLine="600"/>
        <w:jc w:val="both"/>
      </w:pPr>
      <w:r>
        <w:t>соблюдение обязательных требований или требовании, установленных муниципальными правовыми актами,</w:t>
      </w:r>
    </w:p>
    <w:p w:rsidR="00421923" w:rsidRDefault="008C44E1">
      <w:pPr>
        <w:pStyle w:val="20"/>
        <w:shd w:val="clear" w:color="auto" w:fill="auto"/>
        <w:spacing w:before="0" w:after="29"/>
        <w:ind w:firstLine="600"/>
        <w:jc w:val="both"/>
      </w:pPr>
      <w:r>
        <w:t>соответствие сведений, содержащихся в уведомлении о начале осуществления отдельных видов предпринимательск</w:t>
      </w:r>
      <w:r>
        <w:t xml:space="preserve">ой деятельное, и, обнза </w:t>
      </w:r>
      <w:r>
        <w:rPr>
          <w:lang w:val="en-US" w:eastAsia="en-US" w:bidi="en-US"/>
        </w:rPr>
        <w:t>i</w:t>
      </w:r>
      <w:r w:rsidRPr="00BC3747">
        <w:rPr>
          <w:lang w:eastAsia="en-US" w:bidi="en-US"/>
        </w:rPr>
        <w:t xml:space="preserve"> </w:t>
      </w:r>
      <w:r>
        <w:t>единым требованиям,</w:t>
      </w:r>
    </w:p>
    <w:p w:rsidR="00421923" w:rsidRDefault="008C44E1">
      <w:pPr>
        <w:pStyle w:val="90"/>
        <w:shd w:val="clear" w:color="auto" w:fill="auto"/>
        <w:spacing w:after="35" w:line="166" w:lineRule="exact"/>
        <w:ind w:firstLine="600"/>
      </w:pPr>
      <w:r>
        <w:t>выполнение предписаний органов государственного контроля (надзора), органов .муниципального</w:t>
      </w:r>
    </w:p>
    <w:p w:rsidR="00421923" w:rsidRDefault="008C44E1">
      <w:pPr>
        <w:pStyle w:val="110"/>
        <w:shd w:val="clear" w:color="auto" w:fill="auto"/>
        <w:spacing w:before="0"/>
      </w:pPr>
      <w:r>
        <w:t>контроля;</w:t>
      </w:r>
    </w:p>
    <w:p w:rsidR="00421923" w:rsidRDefault="008C44E1">
      <w:pPr>
        <w:pStyle w:val="20"/>
        <w:shd w:val="clear" w:color="auto" w:fill="auto"/>
        <w:spacing w:before="0" w:after="0" w:line="134" w:lineRule="exact"/>
        <w:ind w:firstLine="600"/>
        <w:jc w:val="both"/>
      </w:pPr>
      <w:r>
        <w:t>проведение мероприятии</w:t>
      </w:r>
    </w:p>
    <w:p w:rsidR="00421923" w:rsidRDefault="008C44E1">
      <w:pPr>
        <w:pStyle w:val="20"/>
        <w:shd w:val="clear" w:color="auto" w:fill="auto"/>
        <w:spacing w:before="0" w:after="55" w:line="134" w:lineRule="exact"/>
        <w:ind w:left="600" w:right="4100"/>
      </w:pPr>
      <w:r>
        <w:t>.по предотвращению причинения вреда жизни, здоровью граждан, вреда животным, растениям, окружающей среде, по предупреждению воинноювенин чрезвычайных ситуации природного и техногенного характера, по обеспечению безопасности государства, по ликвидации после</w:t>
      </w:r>
      <w:r>
        <w:t xml:space="preserve">дствий причинения </w:t>
      </w:r>
      <w:r>
        <w:rPr>
          <w:lang w:val="en-US" w:eastAsia="en-US" w:bidi="en-US"/>
        </w:rPr>
        <w:t>i</w:t>
      </w:r>
      <w:r w:rsidRPr="00BC3747">
        <w:rPr>
          <w:lang w:eastAsia="en-US" w:bidi="en-US"/>
        </w:rPr>
        <w:t xml:space="preserve"> </w:t>
      </w:r>
      <w:r>
        <w:t>а кого вреда</w:t>
      </w:r>
    </w:p>
    <w:p w:rsidR="00421923" w:rsidRDefault="008C44E1">
      <w:pPr>
        <w:pStyle w:val="40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21"/>
        <w:jc w:val="both"/>
      </w:pPr>
      <w:r>
        <w:t xml:space="preserve">Срок проведения проверки: </w:t>
      </w:r>
      <w:r>
        <w:rPr>
          <w:rStyle w:val="42"/>
        </w:rPr>
        <w:t>14.09.2016 -30.09.2016</w:t>
      </w:r>
    </w:p>
    <w:p w:rsidR="00421923" w:rsidRDefault="008C44E1">
      <w:pPr>
        <w:pStyle w:val="40"/>
        <w:shd w:val="clear" w:color="auto" w:fill="auto"/>
        <w:spacing w:before="0" w:after="0" w:line="240" w:lineRule="exact"/>
        <w:ind w:left="780" w:right="4180"/>
        <w:jc w:val="left"/>
      </w:pPr>
      <w:r>
        <w:t xml:space="preserve">К проведению проверки приступить </w:t>
      </w:r>
      <w:r>
        <w:rPr>
          <w:rStyle w:val="42"/>
        </w:rPr>
        <w:t xml:space="preserve">с «14» сентября 2016 года </w:t>
      </w:r>
      <w:r>
        <w:t xml:space="preserve">Проверку окончить не позднее </w:t>
      </w:r>
      <w:r>
        <w:rPr>
          <w:rStyle w:val="42"/>
        </w:rPr>
        <w:t>«30» сентября 2016 юла</w:t>
      </w:r>
    </w:p>
    <w:p w:rsidR="00421923" w:rsidRDefault="008C44E1">
      <w:pPr>
        <w:pStyle w:val="90"/>
        <w:numPr>
          <w:ilvl w:val="0"/>
          <w:numId w:val="1"/>
        </w:numPr>
        <w:shd w:val="clear" w:color="auto" w:fill="auto"/>
        <w:tabs>
          <w:tab w:val="left" w:pos="265"/>
          <w:tab w:val="left" w:pos="4354"/>
        </w:tabs>
        <w:spacing w:line="240" w:lineRule="exact"/>
      </w:pPr>
      <w:r>
        <w:rPr>
          <w:rStyle w:val="91"/>
        </w:rPr>
        <w:t>Правовые основания проведения проверки:</w:t>
      </w:r>
      <w:r>
        <w:rPr>
          <w:rStyle w:val="91"/>
        </w:rPr>
        <w:tab/>
      </w:r>
      <w:r>
        <w:t xml:space="preserve">ст. 19.5 Кодекса </w:t>
      </w:r>
      <w:r>
        <w:t>Российской Федерации об административных</w:t>
      </w:r>
    </w:p>
    <w:p w:rsidR="00421923" w:rsidRDefault="008C44E1">
      <w:pPr>
        <w:pStyle w:val="90"/>
        <w:shd w:val="clear" w:color="auto" w:fill="auto"/>
        <w:spacing w:line="240" w:lineRule="exact"/>
      </w:pPr>
      <w:r>
        <w:t>правонарушениях, ст. 10, 11 Федеральною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, постановление правительства Ханты-Мансийского автономного округа - Югры от 10.08.2012 № 283-п «О Службе по контролю и надзору в сфере здравоохранения Ханты-Мансийского автономного округа - Югры», иные нормативные акты в сфере здравоохранения.</w:t>
      </w:r>
    </w:p>
    <w:p w:rsidR="00421923" w:rsidRDefault="008C44E1">
      <w:pPr>
        <w:pStyle w:val="20"/>
        <w:shd w:val="clear" w:color="auto" w:fill="auto"/>
        <w:spacing w:before="0" w:after="80"/>
        <w:jc w:val="center"/>
      </w:pPr>
      <w:r>
        <w:t xml:space="preserve">(ссылка на </w:t>
      </w:r>
      <w:r>
        <w:t>положение нормативного правового акта, в соответствии с которым осуществляется проверка, ссылка на положения (нормативных) правовых актов.</w:t>
      </w:r>
    </w:p>
    <w:p w:rsidR="00421923" w:rsidRDefault="008C44E1">
      <w:pPr>
        <w:pStyle w:val="20"/>
        <w:shd w:val="clear" w:color="auto" w:fill="auto"/>
        <w:spacing w:before="0" w:after="0"/>
        <w:ind w:right="100"/>
        <w:jc w:val="center"/>
      </w:pPr>
      <w:r>
        <w:t>устанавливающих требования, которые являются предметом проверки)</w:t>
      </w:r>
    </w:p>
    <w:p w:rsidR="00421923" w:rsidRDefault="008C44E1">
      <w:pPr>
        <w:pStyle w:val="40"/>
        <w:numPr>
          <w:ilvl w:val="0"/>
          <w:numId w:val="1"/>
        </w:numPr>
        <w:shd w:val="clear" w:color="auto" w:fill="auto"/>
        <w:tabs>
          <w:tab w:val="left" w:pos="260"/>
        </w:tabs>
        <w:spacing w:before="0" w:after="0" w:line="240" w:lineRule="exact"/>
        <w:jc w:val="both"/>
      </w:pPr>
      <w:r>
        <w:t>В процессе проверки провести следующие мероприятия п</w:t>
      </w:r>
      <w:r>
        <w:t>о контролю, необходимые для достижения целей и задач</w:t>
      </w:r>
    </w:p>
    <w:p w:rsidR="00421923" w:rsidRDefault="008C44E1">
      <w:pPr>
        <w:pStyle w:val="90"/>
        <w:shd w:val="clear" w:color="auto" w:fill="auto"/>
        <w:tabs>
          <w:tab w:val="left" w:pos="2218"/>
        </w:tabs>
        <w:spacing w:line="240" w:lineRule="exact"/>
      </w:pPr>
      <w:r>
        <w:rPr>
          <w:rStyle w:val="91"/>
        </w:rPr>
        <w:t>проведения проверки:</w:t>
      </w:r>
      <w:r>
        <w:rPr>
          <w:rStyle w:val="91"/>
        </w:rPr>
        <w:tab/>
      </w:r>
      <w:r>
        <w:t>анализ документации, предоставленной БУ «Реабилитационный центр «Добрый</w:t>
      </w:r>
    </w:p>
    <w:p w:rsidR="00421923" w:rsidRDefault="008C44E1">
      <w:pPr>
        <w:pStyle w:val="90"/>
        <w:shd w:val="clear" w:color="auto" w:fill="auto"/>
        <w:spacing w:line="240" w:lineRule="exact"/>
      </w:pPr>
      <w:r>
        <w:t xml:space="preserve">волшебник», с целью подтверждения исполнение или неисполнение БУ «Реабилитационный центр «Добрый волшебник» </w:t>
      </w:r>
      <w:r>
        <w:t>предписания к акту проверки № 31/16-ЛК от 06.06.2016, срок исполнения которого истек 07.09.2016.</w:t>
      </w:r>
      <w:r>
        <w:br w:type="page"/>
      </w:r>
    </w:p>
    <w:p w:rsidR="00421923" w:rsidRDefault="008C44E1">
      <w:pPr>
        <w:pStyle w:val="40"/>
        <w:shd w:val="clear" w:color="auto" w:fill="auto"/>
        <w:tabs>
          <w:tab w:val="left" w:pos="9586"/>
        </w:tabs>
        <w:spacing w:before="0" w:after="0" w:line="240" w:lineRule="exact"/>
        <w:jc w:val="both"/>
      </w:pPr>
      <w:r>
        <w:lastRenderedPageBreak/>
        <w:t>10. Перечень административных регламентов по осуществлению государственного контроля</w:t>
      </w:r>
      <w:r>
        <w:tab/>
        <w:t>(надзора),</w:t>
      </w:r>
    </w:p>
    <w:p w:rsidR="00421923" w:rsidRDefault="008C44E1">
      <w:pPr>
        <w:pStyle w:val="90"/>
        <w:shd w:val="clear" w:color="auto" w:fill="auto"/>
        <w:spacing w:line="240" w:lineRule="exact"/>
      </w:pPr>
      <w:r>
        <w:rPr>
          <w:rStyle w:val="91"/>
        </w:rPr>
        <w:t xml:space="preserve">осуществлению муниципального контроля (при их наличии): </w:t>
      </w:r>
      <w:r>
        <w:t>Админи</w:t>
      </w:r>
      <w:r>
        <w:t>стративный регламент исполнения службой по контролю и надзору в сфере здравоохранения Ханты-МансиЙСКОГО автономного округа - Югры государственной функции по исполнению государственною контроля (надзора) возможности выполнения (соблюдения) соискателями лице</w:t>
      </w:r>
      <w:r>
        <w:t>нзии (лицензиатами) лицензионных требований при осуществлении 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наук), за полнотой</w:t>
      </w:r>
      <w:r>
        <w:t xml:space="preserve"> и достоверностью сведений, содержащихся в представленных соискателями лицензий и лицензиатами документах (постановление Губернатора Ханты-Мансийского автономного округа - Югры от 25.04.2012 №66).</w:t>
      </w:r>
    </w:p>
    <w:p w:rsidR="00421923" w:rsidRDefault="008C44E1">
      <w:pPr>
        <w:pStyle w:val="20"/>
        <w:shd w:val="clear" w:color="auto" w:fill="auto"/>
        <w:tabs>
          <w:tab w:val="left" w:pos="5806"/>
        </w:tabs>
        <w:spacing w:before="0" w:after="0"/>
        <w:ind w:left="3900"/>
        <w:jc w:val="both"/>
      </w:pPr>
      <w:r>
        <w:t>(с у катином наименовании</w:t>
      </w:r>
      <w:r>
        <w:tab/>
        <w:t>•</w:t>
      </w:r>
    </w:p>
    <w:p w:rsidR="00421923" w:rsidRDefault="008C44E1">
      <w:pPr>
        <w:pStyle w:val="40"/>
        <w:shd w:val="clear" w:color="auto" w:fill="auto"/>
        <w:tabs>
          <w:tab w:val="left" w:pos="6499"/>
        </w:tabs>
        <w:spacing w:before="0" w:after="0" w:line="245" w:lineRule="exact"/>
        <w:jc w:val="both"/>
      </w:pPr>
      <w:r>
        <w:rPr>
          <w:lang w:val="en-US" w:eastAsia="en-US" w:bidi="en-US"/>
        </w:rPr>
        <w:t>I</w:t>
      </w:r>
      <w:r w:rsidRPr="00BC3747">
        <w:rPr>
          <w:lang w:eastAsia="en-US" w:bidi="en-US"/>
        </w:rPr>
        <w:t xml:space="preserve"> </w:t>
      </w:r>
      <w:r>
        <w:t>I . Перечень документов, пред</w:t>
      </w:r>
      <w:r>
        <w:t>ставление которых юридическим лицом, индивидуальным предпринимателем необходимо для достижения целей и задач проведения проверки:</w:t>
      </w:r>
      <w:r>
        <w:tab/>
      </w:r>
      <w:r>
        <w:rPr>
          <w:rStyle w:val="42"/>
        </w:rPr>
        <w:t>документы БУ «Реабилитационный центр</w:t>
      </w:r>
    </w:p>
    <w:p w:rsidR="00421923" w:rsidRDefault="008C44E1">
      <w:pPr>
        <w:pStyle w:val="90"/>
        <w:shd w:val="clear" w:color="auto" w:fill="auto"/>
        <w:tabs>
          <w:tab w:val="left" w:pos="6158"/>
        </w:tabs>
      </w:pPr>
      <w:r>
        <w:t>«Добрый волшебник», подтверждающие исполнение или неисполнение предписания к акту проверк</w:t>
      </w:r>
      <w:r>
        <w:t>и № 31/16- ЛК от 06.06.2016, срок исполнения которого истек 07.09.2016:</w:t>
      </w:r>
      <w:r>
        <w:tab/>
        <w:t>внутренние нормативные и правовые акты</w:t>
      </w:r>
    </w:p>
    <w:p w:rsidR="00421923" w:rsidRDefault="00421923">
      <w:pPr>
        <w:pStyle w:val="90"/>
        <w:shd w:val="clear" w:color="auto" w:fill="auto"/>
        <w:spacing w:after="783"/>
      </w:pPr>
      <w:r>
        <w:pict>
          <v:shape id="_x0000_s1034" type="#_x0000_t75" style="position:absolute;left:0;text-align:left;margin-left:239.05pt;margin-top:0;width:287.5pt;height:113.3pt;z-index:-125829373;mso-wrap-distance-left:5pt;mso-wrap-distance-right:5pt;mso-position-horizontal-relative:margin" wrapcoords="0 0 21600 0 21600 21600 0 21600 0 0">
            <v:imagedata r:id="rId13" o:title="image3"/>
            <w10:wrap type="square" anchorx="margin"/>
          </v:shape>
        </w:pict>
      </w:r>
      <w:r w:rsidR="008C44E1">
        <w:t>медицинской организации, учетная и отчетная документация и др.</w:t>
      </w:r>
    </w:p>
    <w:p w:rsidR="00421923" w:rsidRDefault="008C44E1">
      <w:pPr>
        <w:pStyle w:val="90"/>
        <w:shd w:val="clear" w:color="auto" w:fill="auto"/>
        <w:spacing w:line="166" w:lineRule="exact"/>
      </w:pPr>
      <w:r>
        <w:t>Руководитель Веретельников 10.В.</w:t>
      </w:r>
    </w:p>
    <w:p w:rsidR="00421923" w:rsidRDefault="008C44E1">
      <w:pPr>
        <w:pStyle w:val="20"/>
        <w:shd w:val="clear" w:color="auto" w:fill="auto"/>
        <w:spacing w:before="0" w:after="714" w:line="158" w:lineRule="exact"/>
        <w:ind w:left="200"/>
        <w:jc w:val="both"/>
      </w:pPr>
      <w:r>
        <w:t>(должность, фамилия, иннцшшы руководителя, замес</w:t>
      </w:r>
      <w:r>
        <w:t>тителя руководителя орган государственного контроля (надзора), органа муниципального контр издавшего распоряжение или приказ о проведении проверки)</w:t>
      </w:r>
    </w:p>
    <w:p w:rsidR="00421923" w:rsidRDefault="008C44E1">
      <w:pPr>
        <w:pStyle w:val="40"/>
        <w:shd w:val="clear" w:color="auto" w:fill="auto"/>
        <w:spacing w:before="0" w:after="283"/>
        <w:jc w:val="both"/>
      </w:pPr>
      <w:r>
        <w:t>С копией приказа ознакомлен:</w:t>
      </w:r>
    </w:p>
    <w:p w:rsidR="00421923" w:rsidRDefault="008C44E1">
      <w:pPr>
        <w:pStyle w:val="80"/>
        <w:shd w:val="clear" w:color="auto" w:fill="auto"/>
        <w:spacing w:after="0" w:line="187" w:lineRule="exact"/>
        <w:jc w:val="left"/>
        <w:sectPr w:rsidR="00421923">
          <w:footerReference w:type="even" r:id="rId14"/>
          <w:footerReference w:type="default" r:id="rId15"/>
          <w:footerReference w:type="first" r:id="rId16"/>
          <w:pgSz w:w="11900" w:h="16840"/>
          <w:pgMar w:top="916" w:right="419" w:bottom="734" w:left="796" w:header="0" w:footer="3" w:gutter="0"/>
          <w:cols w:space="720"/>
          <w:noEndnote/>
          <w:docGrid w:linePitch="360"/>
        </w:sectPr>
      </w:pPr>
      <w:r>
        <w:t xml:space="preserve">(дата, должность, фамилия, инициалы руководителя или </w:t>
      </w:r>
      <w:r>
        <w:t>иного должностного липа юридическою тика, инлнинлуа.тыюго предпринимателя, ею уполномоченного представителя) заполняется и случаях, предусмотренных федеральным законом 294-ФЗ О защите прав юридических лиц и индивидуальных предпринимателей ори осуществлении</w:t>
      </w:r>
      <w:r>
        <w:t xml:space="preserve"> государе гасимого контроля (надзора) и муниципального контроля")</w:t>
      </w: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line="240" w:lineRule="exact"/>
        <w:rPr>
          <w:sz w:val="19"/>
          <w:szCs w:val="19"/>
        </w:rPr>
      </w:pPr>
    </w:p>
    <w:p w:rsidR="00421923" w:rsidRDefault="00421923">
      <w:pPr>
        <w:spacing w:before="71" w:after="71" w:line="240" w:lineRule="exact"/>
        <w:rPr>
          <w:sz w:val="19"/>
          <w:szCs w:val="19"/>
        </w:rPr>
      </w:pPr>
    </w:p>
    <w:p w:rsidR="00421923" w:rsidRDefault="00421923">
      <w:pPr>
        <w:rPr>
          <w:sz w:val="2"/>
          <w:szCs w:val="2"/>
        </w:rPr>
        <w:sectPr w:rsidR="00421923">
          <w:type w:val="continuous"/>
          <w:pgSz w:w="11900" w:h="16840"/>
          <w:pgMar w:top="881" w:right="0" w:bottom="771" w:left="0" w:header="0" w:footer="3" w:gutter="0"/>
          <w:cols w:space="720"/>
          <w:noEndnote/>
          <w:docGrid w:linePitch="360"/>
        </w:sectPr>
      </w:pPr>
    </w:p>
    <w:p w:rsidR="00421923" w:rsidRDefault="00421923">
      <w:pPr>
        <w:rPr>
          <w:sz w:val="2"/>
          <w:szCs w:val="2"/>
        </w:rPr>
      </w:pPr>
      <w:r w:rsidRPr="00421923">
        <w:lastRenderedPageBreak/>
        <w:pict>
          <v:shape id="_x0000_s1035" type="#_x0000_t202" style="position:absolute;margin-left:273.3pt;margin-top:.1pt;width:264.5pt;height:30.65pt;z-index:-125829372;mso-wrap-distance-left:5pt;mso-wrap-distance-right:5pt;mso-position-horizontal-relative:margin" filled="f" stroked="f">
            <v:textbox style="mso-fit-shape-to-text:t" inset="0,0,0,0">
              <w:txbxContent>
                <w:p w:rsidR="00421923" w:rsidRDefault="008C44E1">
                  <w:pPr>
                    <w:pStyle w:val="40"/>
                    <w:shd w:val="clear" w:color="auto" w:fill="auto"/>
                    <w:spacing w:before="0" w:after="305"/>
                    <w:jc w:val="left"/>
                  </w:pPr>
                  <w:r>
                    <w:rPr>
                      <w:rStyle w:val="4Exact"/>
                    </w:rPr>
                    <w:t>лицензионных требований и регионального лекарственного</w:t>
                  </w:r>
                </w:p>
                <w:p w:rsidR="00421923" w:rsidRDefault="008C44E1">
                  <w:pPr>
                    <w:pStyle w:val="20"/>
                    <w:shd w:val="clear" w:color="auto" w:fill="auto"/>
                    <w:spacing w:before="0" w:after="0" w:line="110" w:lineRule="exact"/>
                  </w:pPr>
                  <w:r>
                    <w:rPr>
                      <w:rStyle w:val="2Exact"/>
                      <w:b/>
                      <w:bCs/>
                    </w:rPr>
                    <w:t xml:space="preserve">непосредственно подготовившего проект распоряжения </w:t>
                  </w:r>
                  <w:r>
                    <w:rPr>
                      <w:rStyle w:val="2TahomaExact"/>
                    </w:rPr>
                    <w:t xml:space="preserve">(приказа), </w:t>
                  </w:r>
                  <w:r>
                    <w:rPr>
                      <w:rStyle w:val="2Exact"/>
                      <w:b/>
                      <w:bCs/>
                    </w:rPr>
                    <w:t xml:space="preserve">контактный </w:t>
                  </w:r>
                  <w:r>
                    <w:rPr>
                      <w:rStyle w:val="2Exact"/>
                      <w:b/>
                      <w:bCs/>
                    </w:rPr>
                    <w:t>телефон.</w:t>
                  </w:r>
                </w:p>
              </w:txbxContent>
            </v:textbox>
            <w10:wrap type="square" side="left" anchorx="margin"/>
          </v:shape>
        </w:pict>
      </w:r>
    </w:p>
    <w:p w:rsidR="00421923" w:rsidRDefault="008C44E1">
      <w:pPr>
        <w:pStyle w:val="40"/>
        <w:shd w:val="clear" w:color="auto" w:fill="auto"/>
        <w:spacing w:before="0" w:after="0" w:line="240" w:lineRule="exact"/>
        <w:jc w:val="both"/>
      </w:pPr>
      <w:r>
        <w:t>Алексеева Елена Валериевна - обеспечения, тф. ( 3 4 6 7 ) 3 3 1 3 9 2.</w:t>
      </w:r>
    </w:p>
    <w:p w:rsidR="00421923" w:rsidRDefault="008C44E1">
      <w:pPr>
        <w:pStyle w:val="20"/>
        <w:shd w:val="clear" w:color="auto" w:fill="auto"/>
        <w:spacing w:before="0" w:after="0" w:line="168" w:lineRule="exact"/>
        <w:jc w:val="both"/>
      </w:pPr>
      <w:r>
        <w:lastRenderedPageBreak/>
        <w:t>(фамилии, имя, отчество (последнее • при н 'Электронный адрес (при наличии))</w:t>
      </w:r>
    </w:p>
    <w:p w:rsidR="00421923" w:rsidRPr="00BC3747" w:rsidRDefault="008C44E1">
      <w:pPr>
        <w:pStyle w:val="120"/>
        <w:shd w:val="clear" w:color="auto" w:fill="auto"/>
        <w:rPr>
          <w:lang w:val="ru-RU"/>
        </w:rPr>
      </w:pPr>
      <w:r w:rsidRPr="00BC3747">
        <w:rPr>
          <w:lang w:val="ru-RU"/>
        </w:rPr>
        <w:br w:type="column"/>
      </w:r>
      <w:r>
        <w:rPr>
          <w:rStyle w:val="12TimesNewRoman75pt1pt"/>
          <w:rFonts w:eastAsia="Tahoma"/>
        </w:rPr>
        <w:lastRenderedPageBreak/>
        <w:t>начальник отдела контроля</w:t>
      </w:r>
      <w:r>
        <w:rPr>
          <w:rStyle w:val="12TimesNewRoman75pt1pt"/>
          <w:rFonts w:eastAsia="Tahoma"/>
        </w:rPr>
        <w:br/>
      </w:r>
      <w:hyperlink r:id="rId17" w:history="1">
        <w:r>
          <w:rPr>
            <w:rStyle w:val="121"/>
          </w:rPr>
          <w:t>AlekseevaHV</w:t>
        </w:r>
        <w:r w:rsidRPr="00BC3747">
          <w:rPr>
            <w:rStyle w:val="121"/>
            <w:lang w:val="ru-RU"/>
          </w:rPr>
          <w:t>@</w:t>
        </w:r>
        <w:r>
          <w:rPr>
            <w:rStyle w:val="121"/>
          </w:rPr>
          <w:t>adiiiliiiiaii</w:t>
        </w:r>
        <w:r w:rsidRPr="00BC3747">
          <w:rPr>
            <w:rStyle w:val="121"/>
            <w:lang w:val="ru-RU"/>
          </w:rPr>
          <w:t>.</w:t>
        </w:r>
        <w:r>
          <w:rPr>
            <w:rStyle w:val="121"/>
          </w:rPr>
          <w:t>i</w:t>
        </w:r>
        <w:r w:rsidRPr="00BC3747">
          <w:rPr>
            <w:rStyle w:val="121"/>
            <w:lang w:val="ru-RU"/>
          </w:rPr>
          <w:t>4</w:t>
        </w:r>
        <w:r>
          <w:rPr>
            <w:rStyle w:val="121"/>
          </w:rPr>
          <w:t>i</w:t>
        </w:r>
      </w:hyperlink>
    </w:p>
    <w:p w:rsidR="00421923" w:rsidRDefault="008C44E1">
      <w:pPr>
        <w:pStyle w:val="20"/>
        <w:shd w:val="clear" w:color="auto" w:fill="auto"/>
        <w:spacing w:before="0" w:after="0"/>
      </w:pPr>
      <w:r>
        <w:t>ли ч и и ) и должность лоджноспюю лица</w:t>
      </w:r>
    </w:p>
    <w:sectPr w:rsidR="00421923" w:rsidSect="00421923">
      <w:type w:val="continuous"/>
      <w:pgSz w:w="11900" w:h="16840"/>
      <w:pgMar w:top="881" w:right="5986" w:bottom="771" w:left="696" w:header="0" w:footer="3" w:gutter="0"/>
      <w:cols w:num="2" w:space="720" w:equalWidth="0">
        <w:col w:w="2706" w:space="102"/>
        <w:col w:w="241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4E1" w:rsidRDefault="008C44E1" w:rsidP="00421923">
      <w:r>
        <w:separator/>
      </w:r>
    </w:p>
  </w:endnote>
  <w:endnote w:type="continuationSeparator" w:id="1">
    <w:p w:rsidR="008C44E1" w:rsidRDefault="008C44E1" w:rsidP="00421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23" w:rsidRDefault="00421923">
    <w:pPr>
      <w:rPr>
        <w:sz w:val="2"/>
        <w:szCs w:val="2"/>
      </w:rPr>
    </w:pPr>
    <w:r w:rsidRPr="004219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0pt;margin-top:774.9pt;width:3.6pt;height:5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1923" w:rsidRDefault="008C44E1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75pt0pt"/>
                  </w:rPr>
                  <w:t>2</w:t>
                </w:r>
              </w:p>
            </w:txbxContent>
          </v:textbox>
          <w10:wrap anchorx="page" anchory="page"/>
        </v:shape>
      </w:pict>
    </w:r>
    <w:r w:rsidRPr="00421923">
      <w:pict>
        <v:shape id="_x0000_s2051" type="#_x0000_t202" style="position:absolute;margin-left:378.7pt;margin-top:785.2pt;width:138.95pt;height:4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1923" w:rsidRDefault="008C44E1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(подпись руководителя юридического лица)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23" w:rsidRDefault="00421923">
    <w:pPr>
      <w:rPr>
        <w:sz w:val="2"/>
        <w:szCs w:val="2"/>
      </w:rPr>
    </w:pPr>
    <w:r w:rsidRPr="004219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3.2pt;margin-top:809pt;width:431.5pt;height:5.3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1923" w:rsidRDefault="008C44E1">
                <w:pPr>
                  <w:pStyle w:val="a4"/>
                  <w:shd w:val="clear" w:color="auto" w:fill="auto"/>
                  <w:tabs>
                    <w:tab w:val="right" w:pos="8630"/>
                  </w:tabs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(подпись должностного липа)</w:t>
                </w:r>
                <w:r>
                  <w:rPr>
                    <w:rStyle w:val="a5"/>
                    <w:b/>
                    <w:bCs/>
                  </w:rPr>
                  <w:tab/>
                  <w:t>(подпись руководителя юридического лица)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23" w:rsidRDefault="00421923">
    <w:pPr>
      <w:rPr>
        <w:sz w:val="2"/>
        <w:szCs w:val="2"/>
      </w:rPr>
    </w:pPr>
    <w:r w:rsidRPr="004219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8.25pt;margin-top:770.1pt;width:139.2pt;height:4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1923" w:rsidRDefault="008C44E1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(подпись руководителя юридического лица)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23" w:rsidRDefault="0042192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23" w:rsidRDefault="0042192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23" w:rsidRDefault="004219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4E1" w:rsidRDefault="008C44E1"/>
  </w:footnote>
  <w:footnote w:type="continuationSeparator" w:id="1">
    <w:p w:rsidR="008C44E1" w:rsidRDefault="008C44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CD5"/>
    <w:multiLevelType w:val="multilevel"/>
    <w:tmpl w:val="5CB28D80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D478D3"/>
    <w:multiLevelType w:val="multilevel"/>
    <w:tmpl w:val="75B66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21923"/>
    <w:rsid w:val="00421923"/>
    <w:rsid w:val="008C44E1"/>
    <w:rsid w:val="00BC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9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rsid w:val="00421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"/>
    <w:rsid w:val="00421923"/>
    <w:rPr>
      <w:u w:val="single"/>
    </w:rPr>
  </w:style>
  <w:style w:type="character" w:customStyle="1" w:styleId="4Exact">
    <w:name w:val="Основной текст (4) Exact"/>
    <w:basedOn w:val="a0"/>
    <w:rsid w:val="00421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421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42192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21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a3">
    <w:name w:val="Колонтитул_"/>
    <w:basedOn w:val="a0"/>
    <w:link w:val="a4"/>
    <w:rsid w:val="0042192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a5">
    <w:name w:val="Колонтитул"/>
    <w:basedOn w:val="a3"/>
    <w:rsid w:val="00421923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21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42192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219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w w:val="100"/>
      <w:sz w:val="20"/>
      <w:szCs w:val="20"/>
      <w:u w:val="none"/>
    </w:rPr>
  </w:style>
  <w:style w:type="character" w:customStyle="1" w:styleId="66pt0pt">
    <w:name w:val="Основной текст (6) + 6 pt;Интервал 0 pt"/>
    <w:basedOn w:val="6"/>
    <w:rsid w:val="00421923"/>
    <w:rPr>
      <w:color w:val="000000"/>
      <w:spacing w:val="0"/>
      <w:w w:val="100"/>
      <w:position w:val="0"/>
      <w:sz w:val="12"/>
      <w:szCs w:val="12"/>
    </w:rPr>
  </w:style>
  <w:style w:type="character" w:customStyle="1" w:styleId="61">
    <w:name w:val="Основной текст (6)"/>
    <w:basedOn w:val="6"/>
    <w:rsid w:val="00421923"/>
    <w:rPr>
      <w:color w:val="000000"/>
      <w:position w:val="0"/>
      <w:u w:val="single"/>
      <w:lang w:val="ru-RU" w:eastAsia="ru-RU" w:bidi="ru-RU"/>
    </w:rPr>
  </w:style>
  <w:style w:type="character" w:customStyle="1" w:styleId="66pt0pt0">
    <w:name w:val="Основной текст (6) + 6 pt;Интервал 0 pt"/>
    <w:basedOn w:val="6"/>
    <w:rsid w:val="00421923"/>
    <w:rPr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42192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Полужирный"/>
    <w:basedOn w:val="5"/>
    <w:rsid w:val="0042192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 + Полужирный"/>
    <w:basedOn w:val="5"/>
    <w:rsid w:val="00421923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21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42192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2TimesNewRoman11pt">
    <w:name w:val="Основной текст (2) + Times New Roman;11 pt;Не полужирный"/>
    <w:basedOn w:val="2"/>
    <w:rsid w:val="004219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75pt1pt">
    <w:name w:val="Основной текст (5) + 7;5 pt;Интервал 1 pt"/>
    <w:basedOn w:val="5"/>
    <w:rsid w:val="00421923"/>
    <w:rPr>
      <w:color w:val="000000"/>
      <w:spacing w:val="20"/>
      <w:w w:val="100"/>
      <w:position w:val="0"/>
      <w:sz w:val="15"/>
      <w:szCs w:val="15"/>
      <w:lang w:val="ru-RU" w:eastAsia="ru-RU" w:bidi="ru-RU"/>
    </w:rPr>
  </w:style>
  <w:style w:type="character" w:customStyle="1" w:styleId="75pt0pt">
    <w:name w:val="Колонтитул + 7;5 pt;Не полужирный;Интервал 0 pt"/>
    <w:basedOn w:val="a3"/>
    <w:rsid w:val="00421923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192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sid w:val="0042192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3">
    <w:name w:val="Основной текст (3) + Не полужирный"/>
    <w:basedOn w:val="3"/>
    <w:rsid w:val="00421923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21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421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91">
    <w:name w:val="Основной текст (9) + Не полужирный"/>
    <w:basedOn w:val="9"/>
    <w:rsid w:val="00421923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92">
    <w:name w:val="Основной текст (9) + Не полужирный"/>
    <w:basedOn w:val="9"/>
    <w:rsid w:val="00421923"/>
    <w:rPr>
      <w:b/>
      <w:bCs/>
      <w:color w:val="000000"/>
      <w:w w:val="100"/>
      <w:position w:val="0"/>
      <w:u w:val="single"/>
      <w:lang w:val="ru-RU" w:eastAsia="ru-RU" w:bidi="ru-RU"/>
    </w:rPr>
  </w:style>
  <w:style w:type="character" w:customStyle="1" w:styleId="93">
    <w:name w:val="Основной текст (9)"/>
    <w:basedOn w:val="9"/>
    <w:rsid w:val="0042192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21923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Основной текст (4)"/>
    <w:basedOn w:val="4"/>
    <w:rsid w:val="0042192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Tahoma">
    <w:name w:val="Основной текст (2) + Tahoma;Не полужирный"/>
    <w:basedOn w:val="2"/>
    <w:rsid w:val="00421923"/>
    <w:rPr>
      <w:rFonts w:ascii="Tahoma" w:eastAsia="Tahoma" w:hAnsi="Tahoma" w:cs="Tahoma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421923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4Tahoma6pt0pt">
    <w:name w:val="Основной текст (4) + Tahoma;6 pt;Полужирный;Интервал 0 pt"/>
    <w:basedOn w:val="4"/>
    <w:rsid w:val="00421923"/>
    <w:rPr>
      <w:rFonts w:ascii="Tahoma" w:eastAsia="Tahoma" w:hAnsi="Tahoma" w:cs="Tahoma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1">
    <w:name w:val="Основной текст (2) + Не полужирный;Курсив"/>
    <w:basedOn w:val="2"/>
    <w:rsid w:val="0042192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421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42192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2TahomaExact">
    <w:name w:val="Основной текст (2) + Tahoma;Не полужирный Exact"/>
    <w:basedOn w:val="2"/>
    <w:rsid w:val="00421923"/>
    <w:rPr>
      <w:rFonts w:ascii="Tahoma" w:eastAsia="Tahoma" w:hAnsi="Tahoma" w:cs="Tahoma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42192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14"/>
      <w:szCs w:val="14"/>
      <w:u w:val="none"/>
      <w:lang w:val="en-US" w:eastAsia="en-US" w:bidi="en-US"/>
    </w:rPr>
  </w:style>
  <w:style w:type="character" w:customStyle="1" w:styleId="12TimesNewRoman75pt1pt">
    <w:name w:val="Основной текст (12) + Times New Roman;7;5 pt;Интервал 1 pt"/>
    <w:basedOn w:val="12"/>
    <w:rsid w:val="00421923"/>
    <w:rPr>
      <w:rFonts w:ascii="Times New Roman" w:eastAsia="Times New Roman" w:hAnsi="Times New Roman" w:cs="Times New Roman"/>
      <w:color w:val="000000"/>
      <w:spacing w:val="20"/>
      <w:w w:val="100"/>
      <w:position w:val="0"/>
      <w:sz w:val="15"/>
      <w:szCs w:val="15"/>
      <w:lang w:val="ru-RU" w:eastAsia="ru-RU" w:bidi="ru-RU"/>
    </w:rPr>
  </w:style>
  <w:style w:type="character" w:customStyle="1" w:styleId="121">
    <w:name w:val="Основной текст (12)"/>
    <w:basedOn w:val="12"/>
    <w:rsid w:val="00421923"/>
    <w:rPr>
      <w:color w:val="000000"/>
      <w:w w:val="100"/>
      <w:position w:val="0"/>
      <w:u w:val="single"/>
    </w:rPr>
  </w:style>
  <w:style w:type="paragraph" w:customStyle="1" w:styleId="50">
    <w:name w:val="Основной текст (5)"/>
    <w:basedOn w:val="a"/>
    <w:link w:val="5"/>
    <w:rsid w:val="00421923"/>
    <w:pPr>
      <w:shd w:val="clear" w:color="auto" w:fill="FFFFFF"/>
      <w:spacing w:before="800"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421923"/>
    <w:pPr>
      <w:shd w:val="clear" w:color="auto" w:fill="FFFFFF"/>
      <w:spacing w:before="300" w:after="800" w:line="166" w:lineRule="exact"/>
      <w:jc w:val="center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customStyle="1" w:styleId="30">
    <w:name w:val="Основной текст (3)"/>
    <w:basedOn w:val="a"/>
    <w:link w:val="3"/>
    <w:rsid w:val="00421923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rsid w:val="00421923"/>
    <w:pPr>
      <w:shd w:val="clear" w:color="auto" w:fill="FFFFFF"/>
      <w:spacing w:line="102" w:lineRule="exact"/>
    </w:pPr>
    <w:rPr>
      <w:rFonts w:ascii="Franklin Gothic Book" w:eastAsia="Franklin Gothic Book" w:hAnsi="Franklin Gothic Book" w:cs="Franklin Gothic Book"/>
      <w:b/>
      <w:bCs/>
      <w:spacing w:val="20"/>
      <w:sz w:val="9"/>
      <w:szCs w:val="9"/>
    </w:rPr>
  </w:style>
  <w:style w:type="paragraph" w:customStyle="1" w:styleId="60">
    <w:name w:val="Основной текст (6)"/>
    <w:basedOn w:val="a"/>
    <w:link w:val="6"/>
    <w:rsid w:val="00421923"/>
    <w:pPr>
      <w:shd w:val="clear" w:color="auto" w:fill="FFFFFF"/>
      <w:spacing w:line="259" w:lineRule="exact"/>
      <w:jc w:val="both"/>
    </w:pPr>
    <w:rPr>
      <w:rFonts w:ascii="Arial Narrow" w:eastAsia="Arial Narrow" w:hAnsi="Arial Narrow" w:cs="Arial Narrow"/>
      <w:spacing w:val="30"/>
      <w:sz w:val="20"/>
      <w:szCs w:val="20"/>
    </w:rPr>
  </w:style>
  <w:style w:type="paragraph" w:customStyle="1" w:styleId="a7">
    <w:name w:val="Подпись к таблице"/>
    <w:basedOn w:val="a"/>
    <w:link w:val="a6"/>
    <w:rsid w:val="0042192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customStyle="1" w:styleId="20">
    <w:name w:val="Основной текст (2)"/>
    <w:basedOn w:val="a"/>
    <w:link w:val="2"/>
    <w:rsid w:val="00421923"/>
    <w:pPr>
      <w:shd w:val="clear" w:color="auto" w:fill="FFFFFF"/>
      <w:spacing w:before="780" w:after="220" w:line="102" w:lineRule="exact"/>
    </w:pPr>
    <w:rPr>
      <w:rFonts w:ascii="Franklin Gothic Book" w:eastAsia="Franklin Gothic Book" w:hAnsi="Franklin Gothic Book" w:cs="Franklin Gothic Book"/>
      <w:b/>
      <w:bCs/>
      <w:sz w:val="9"/>
      <w:szCs w:val="9"/>
    </w:rPr>
  </w:style>
  <w:style w:type="paragraph" w:customStyle="1" w:styleId="70">
    <w:name w:val="Основной текст (7)"/>
    <w:basedOn w:val="a"/>
    <w:link w:val="7"/>
    <w:rsid w:val="00421923"/>
    <w:pPr>
      <w:shd w:val="clear" w:color="auto" w:fill="FFFFFF"/>
      <w:spacing w:before="220" w:line="362" w:lineRule="exact"/>
    </w:pPr>
    <w:rPr>
      <w:rFonts w:ascii="Franklin Gothic Book" w:eastAsia="Franklin Gothic Book" w:hAnsi="Franklin Gothic Book" w:cs="Franklin Gothic Book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rsid w:val="00421923"/>
    <w:pPr>
      <w:shd w:val="clear" w:color="auto" w:fill="FFFFFF"/>
      <w:spacing w:after="400" w:line="148" w:lineRule="exact"/>
      <w:jc w:val="both"/>
    </w:pPr>
    <w:rPr>
      <w:rFonts w:ascii="Franklin Gothic Book" w:eastAsia="Franklin Gothic Book" w:hAnsi="Franklin Gothic Book" w:cs="Franklin Gothic Book"/>
      <w:sz w:val="13"/>
      <w:szCs w:val="13"/>
    </w:rPr>
  </w:style>
  <w:style w:type="paragraph" w:customStyle="1" w:styleId="10">
    <w:name w:val="Заголовок №1"/>
    <w:basedOn w:val="a"/>
    <w:link w:val="1"/>
    <w:rsid w:val="00421923"/>
    <w:pPr>
      <w:shd w:val="clear" w:color="auto" w:fill="FFFFFF"/>
      <w:spacing w:after="8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421923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pacing w:val="20"/>
      <w:sz w:val="15"/>
      <w:szCs w:val="15"/>
    </w:rPr>
  </w:style>
  <w:style w:type="paragraph" w:customStyle="1" w:styleId="101">
    <w:name w:val="Основной текст (10)"/>
    <w:basedOn w:val="a"/>
    <w:link w:val="100"/>
    <w:rsid w:val="00421923"/>
    <w:pPr>
      <w:shd w:val="clear" w:color="auto" w:fill="FFFFFF"/>
      <w:spacing w:line="245" w:lineRule="exact"/>
    </w:pPr>
    <w:rPr>
      <w:rFonts w:ascii="Candara" w:eastAsia="Candara" w:hAnsi="Candara" w:cs="Candara"/>
      <w:sz w:val="11"/>
      <w:szCs w:val="11"/>
    </w:rPr>
  </w:style>
  <w:style w:type="paragraph" w:customStyle="1" w:styleId="110">
    <w:name w:val="Основной текст (11)"/>
    <w:basedOn w:val="a"/>
    <w:link w:val="11"/>
    <w:rsid w:val="00421923"/>
    <w:pPr>
      <w:shd w:val="clear" w:color="auto" w:fill="FFFFFF"/>
      <w:spacing w:before="80" w:line="22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0">
    <w:name w:val="Основной текст (12)"/>
    <w:basedOn w:val="a"/>
    <w:link w:val="12"/>
    <w:rsid w:val="00421923"/>
    <w:pPr>
      <w:shd w:val="clear" w:color="auto" w:fill="FFFFFF"/>
      <w:spacing w:line="240" w:lineRule="exact"/>
      <w:jc w:val="center"/>
    </w:pPr>
    <w:rPr>
      <w:rFonts w:ascii="Tahoma" w:eastAsia="Tahoma" w:hAnsi="Tahoma" w:cs="Tahoma"/>
      <w:spacing w:val="30"/>
      <w:sz w:val="14"/>
      <w:szCs w:val="1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../../54B2~1/AppData/Local/Temp/ABBYY/PDFTransformer/12.00/media/image2.jpeg" TargetMode="External"/><Relationship Id="rId17" Type="http://schemas.openxmlformats.org/officeDocument/2006/relationships/hyperlink" Target="mailto:AlekseevaHV@adiiiliiiiaii.i4i" TargetMode="Externa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2174</Words>
  <Characters>12395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2017-12-21T11:13:00Z</dcterms:created>
  <dcterms:modified xsi:type="dcterms:W3CDTF">2017-12-21T11:15:00Z</dcterms:modified>
</cp:coreProperties>
</file>